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DAE9B" w14:textId="23C00C7D" w:rsidR="00246212" w:rsidRDefault="006E64E3" w:rsidP="003F5686">
      <w:pPr>
        <w:rPr>
          <w:rFonts w:ascii="Arial" w:hAnsi="Arial" w:cs="Arial"/>
        </w:rPr>
      </w:pPr>
      <w:r>
        <w:rPr>
          <w:noProof/>
        </w:rPr>
        <w:drawing>
          <wp:anchor distT="0" distB="0" distL="114300" distR="114300" simplePos="0" relativeHeight="251641853" behindDoc="0" locked="0" layoutInCell="1" allowOverlap="1" wp14:anchorId="4F4A14DA" wp14:editId="4F2842A6">
            <wp:simplePos x="0" y="0"/>
            <wp:positionH relativeFrom="column">
              <wp:posOffset>-336550</wp:posOffset>
            </wp:positionH>
            <wp:positionV relativeFrom="paragraph">
              <wp:posOffset>-949466</wp:posOffset>
            </wp:positionV>
            <wp:extent cx="7578437" cy="4918075"/>
            <wp:effectExtent l="0" t="0" r="3810" b="0"/>
            <wp:wrapNone/>
            <wp:docPr id="14" name="Picture 14" descr="Group of older adult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oup of older adults smili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05" t="-1" r="6331" b="-3"/>
                    <a:stretch/>
                  </pic:blipFill>
                  <pic:spPr bwMode="auto">
                    <a:xfrm>
                      <a:off x="0" y="0"/>
                      <a:ext cx="7578437" cy="4918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89FFC" w14:textId="5ED48D31" w:rsidR="006E64E3" w:rsidRDefault="006E64E3" w:rsidP="003F5686"/>
    <w:p w14:paraId="0BE93C3E" w14:textId="048774B0" w:rsidR="006E64E3" w:rsidRDefault="006E64E3" w:rsidP="003F5686"/>
    <w:p w14:paraId="04FF159E" w14:textId="5A9FB36B" w:rsidR="006E64E3" w:rsidRDefault="006E64E3" w:rsidP="003F5686"/>
    <w:p w14:paraId="45207A8F" w14:textId="0A0A9A2B" w:rsidR="006E64E3" w:rsidRDefault="006E64E3" w:rsidP="003F5686"/>
    <w:p w14:paraId="53C90B68" w14:textId="006E7E1A" w:rsidR="006E64E3" w:rsidRDefault="006E64E3" w:rsidP="003F5686"/>
    <w:p w14:paraId="1A839D90" w14:textId="69B2E665" w:rsidR="006E64E3" w:rsidRDefault="006E64E3" w:rsidP="003F5686"/>
    <w:p w14:paraId="2D67FB8C" w14:textId="1B6AF04D" w:rsidR="006E64E3" w:rsidRDefault="006E64E3" w:rsidP="003F5686"/>
    <w:p w14:paraId="28928198" w14:textId="5724D74D" w:rsidR="006E64E3" w:rsidRDefault="006E64E3" w:rsidP="003F5686"/>
    <w:p w14:paraId="01145AB1" w14:textId="1CE10E5F" w:rsidR="006E64E3" w:rsidRDefault="006E64E3" w:rsidP="003F5686"/>
    <w:p w14:paraId="4D984222" w14:textId="4625650B" w:rsidR="006E64E3" w:rsidRDefault="006E64E3" w:rsidP="003F5686"/>
    <w:p w14:paraId="2ECEDBCD" w14:textId="37DFC972" w:rsidR="006E64E3" w:rsidRDefault="006E64E3" w:rsidP="003F5686"/>
    <w:p w14:paraId="4DB7B6FC" w14:textId="06836C65" w:rsidR="006E64E3" w:rsidRDefault="006E64E3" w:rsidP="003F5686"/>
    <w:p w14:paraId="72542085" w14:textId="633D2B40" w:rsidR="006E64E3" w:rsidRDefault="006E64E3" w:rsidP="003F5686"/>
    <w:p w14:paraId="16E7CF36" w14:textId="2909C266" w:rsidR="006E64E3" w:rsidRDefault="006E64E3" w:rsidP="003F5686"/>
    <w:p w14:paraId="1835D4A9" w14:textId="5A49448C" w:rsidR="006E64E3" w:rsidRDefault="006E64E3" w:rsidP="003F5686"/>
    <w:p w14:paraId="0BBA9B62" w14:textId="7624FFF3" w:rsidR="006E64E3" w:rsidRDefault="006E64E3" w:rsidP="003F5686"/>
    <w:p w14:paraId="21B63150" w14:textId="79152CE4" w:rsidR="006E64E3" w:rsidRPr="00D50DD0" w:rsidRDefault="006E64E3" w:rsidP="003F5686"/>
    <w:p w14:paraId="7249F5EC" w14:textId="09FBEC6A" w:rsidR="006E64E3" w:rsidRDefault="006E64E3" w:rsidP="003F5686">
      <w:pPr>
        <w:pStyle w:val="Title"/>
      </w:pPr>
    </w:p>
    <w:p w14:paraId="309509D5" w14:textId="4BF875B1" w:rsidR="00F57FB4" w:rsidRPr="00936821" w:rsidRDefault="006E64E3" w:rsidP="003F5686">
      <w:pPr>
        <w:pStyle w:val="Title"/>
      </w:pPr>
      <w:r w:rsidRPr="00F57FB4">
        <w:rPr>
          <w:noProof/>
        </w:rPr>
        <mc:AlternateContent>
          <mc:Choice Requires="wps">
            <w:drawing>
              <wp:anchor distT="0" distB="0" distL="114300" distR="114300" simplePos="0" relativeHeight="251708416" behindDoc="1" locked="0" layoutInCell="1" allowOverlap="1" wp14:anchorId="12983B9B" wp14:editId="505697F2">
                <wp:simplePos x="0" y="0"/>
                <wp:positionH relativeFrom="column">
                  <wp:posOffset>-6982303</wp:posOffset>
                </wp:positionH>
                <wp:positionV relativeFrom="paragraph">
                  <wp:posOffset>735808</wp:posOffset>
                </wp:positionV>
                <wp:extent cx="12786995" cy="649286"/>
                <wp:effectExtent l="0" t="1587" r="317" b="318"/>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9286"/>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413AD" id="Rectangle 15" o:spid="_x0000_s1026" alt="&quot;&quot;" style="position:absolute;margin-left:-549.8pt;margin-top:57.95pt;width:1006.85pt;height:51.1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VPiAIAAG4FAAAOAAAAZHJzL2Uyb0RvYy54bWysVFFv2yAQfp+0/4B4X+1kSdpEdaooVadJ&#10;VVutnfpMMMRImGNA4mS/fgc4btf2aZofEHDffXf3+Y7Lq0OryV44r8BUdHRWUiIMh1qZbUV/Pt18&#10;uaDEB2ZqpsGIih6Fp1fLz58uO7sQY2hA18IRJDF+0dmKNiHYRVF43oiW+TOwwqBRgmtZwKPbFrVj&#10;HbK3uhiX5azowNXWARfe4+11NtJl4pdS8HAvpReB6IpibiGtLq2buBbLS7bYOmYbxfs02D9k0TJl&#10;MOhAdc0CIzun3lG1ijvwIMMZh7YAKRUXqQasZlS+qeaxYVakWlAcbweZ/P+j5Xf7R/vgUIbO+oXH&#10;baziIF1LHKBa00kZv1QbZksOSbrjIJ04BMLxcjQ+v5jN51NKOBpnk/n4YhbFLTJZJLXOh28CWhI3&#10;FXX4bxIt29/6kKEnSIR70Kq+UVqng9tu1tqRPcP/eL4qy6/rnv0vmDYRbCC6ZcZ4U7yUlnbhqEXE&#10;afNDSKJqTH+cMkldJ4Y4jHNhwiibGlaLHH6aBMn0g0eqNBFGZonxB+6eIHb0e+5M0+Ojq0hNOzhn&#10;5YcwOYNTYtl58EiRwYTBuVUG3EeVaayqj5zxJ5GyNFGlDdTHB5ebAAfHW36j8L/dMh8emMMZwUuc&#10;+3CPi9TQVRT6HSUNuN8f3Uc8ti5aKelw5irqf+2YE5To7wabej6aTOKQpsNkej7Gg3tt2by2mF27&#10;BmyHUcoubSM+6NNWOmif8XlYxahoYoZj7Iry4E6HdchvAT4wXKxWCYaDaVm4NY+WR/KoauzLp8Mz&#10;c7Zv3oB9fwen+WSLNz2csdHTwGoXQKrU4C+69nrjUKfG6R+g+Gq8PifUyzO5/AMAAP//AwBQSwME&#10;FAAGAAgAAAAhACo9SGvlAAAAEwEAAA8AAABkcnMvZG93bnJldi54bWxMT01Pg0AQvZv4HzZj4o0u&#10;2FoLZWlMjSZ6E02jtym7ApGdJewC7b93POllMpP35n3ku5PtxGQG3zpSkCxiEIYqp1uqFby/PUYb&#10;ED4gaewcGQVn42FXXF7kmGk306uZylALFiGfoYImhD6T0leNsegXrjfE2JcbLAY+h1rqAWcWt528&#10;ieO1tNgSOzTYm31jqu9ytArSw2E/jUQvfsaP8vyEn8mzvlXq+ur0sOVxvwURzCn8fcBvB84PBQc7&#10;upG0F52CKFktuUDgbbNMUxDMiVbJGsSRyckdg7LI5f8uxQ8AAAD//wMAUEsBAi0AFAAGAAgAAAAh&#10;ALaDOJL+AAAA4QEAABMAAAAAAAAAAAAAAAAAAAAAAFtDb250ZW50X1R5cGVzXS54bWxQSwECLQAU&#10;AAYACAAAACEAOP0h/9YAAACUAQAACwAAAAAAAAAAAAAAAAAvAQAAX3JlbHMvLnJlbHNQSwECLQAU&#10;AAYACAAAACEAOIGFT4gCAABuBQAADgAAAAAAAAAAAAAAAAAuAgAAZHJzL2Uyb0RvYy54bWxQSwEC&#10;LQAUAAYACAAAACEAKj1Ia+UAAAATAQAADwAAAAAAAAAAAAAAAADiBAAAZHJzL2Rvd25yZXYueG1s&#10;UEsFBgAAAAAEAAQA8wAAAPQFAAAAAA==&#10;" fillcolor="#7a003c" stroked="f" strokeweight="1pt"/>
            </w:pict>
          </mc:Fallback>
        </mc:AlternateContent>
      </w:r>
    </w:p>
    <w:p w14:paraId="5552A3B2" w14:textId="59BD2EB6" w:rsidR="00936821" w:rsidRPr="00FE18A8" w:rsidRDefault="00936821" w:rsidP="00FE18A8">
      <w:pPr>
        <w:pStyle w:val="Title"/>
      </w:pPr>
      <w:r w:rsidRPr="00FE18A8">
        <w:t xml:space="preserve">Preparing for </w:t>
      </w:r>
      <w:r w:rsidR="00784E9B" w:rsidRPr="00FE18A8">
        <w:t>P</w:t>
      </w:r>
      <w:r w:rsidRPr="00FE18A8">
        <w:t>atient-</w:t>
      </w:r>
      <w:r w:rsidR="00784E9B" w:rsidRPr="00FE18A8">
        <w:t>O</w:t>
      </w:r>
      <w:r w:rsidRPr="00FE18A8">
        <w:t xml:space="preserve">riented </w:t>
      </w:r>
      <w:r w:rsidR="00784E9B" w:rsidRPr="00FE18A8">
        <w:t>R</w:t>
      </w:r>
      <w:r w:rsidRPr="00FE18A8">
        <w:t xml:space="preserve">esearch </w:t>
      </w:r>
      <w:r w:rsidR="00784E9B" w:rsidRPr="00FE18A8">
        <w:t>M</w:t>
      </w:r>
      <w:r w:rsidRPr="00FE18A8">
        <w:t xml:space="preserve">eetings with </w:t>
      </w:r>
      <w:r w:rsidR="00784E9B" w:rsidRPr="00FE18A8">
        <w:t>O</w:t>
      </w:r>
      <w:r w:rsidRPr="00FE18A8">
        <w:t xml:space="preserve">lder </w:t>
      </w:r>
      <w:r w:rsidR="00784E9B" w:rsidRPr="00FE18A8">
        <w:t>A</w:t>
      </w:r>
      <w:r w:rsidRPr="00FE18A8">
        <w:t xml:space="preserve">dults and </w:t>
      </w:r>
      <w:r w:rsidR="00784E9B" w:rsidRPr="00FE18A8">
        <w:t>C</w:t>
      </w:r>
      <w:r w:rsidRPr="00FE18A8">
        <w:t>aregivers</w:t>
      </w:r>
    </w:p>
    <w:p w14:paraId="622ABDA6" w14:textId="77777777" w:rsidR="00DA598D" w:rsidRPr="0028076E" w:rsidRDefault="00DA598D" w:rsidP="003F5686">
      <w:pPr>
        <w:pStyle w:val="Title"/>
        <w:rPr>
          <w:color w:val="870037"/>
        </w:rPr>
      </w:pPr>
    </w:p>
    <w:p w14:paraId="01ED0597" w14:textId="3B9A6081" w:rsidR="00413443" w:rsidRPr="00FE18A8" w:rsidRDefault="00FE18A8" w:rsidP="00FE18A8">
      <w:pPr>
        <w:pStyle w:val="Subtitle"/>
        <w:rPr>
          <w:rFonts w:cstheme="minorHAnsi"/>
          <w:b/>
          <w:bCs/>
          <w:color w:val="000000" w:themeColor="text1"/>
          <w:sz w:val="56"/>
          <w:szCs w:val="56"/>
        </w:rPr>
      </w:pPr>
      <w:r>
        <w:rPr>
          <w:rFonts w:cstheme="minorHAnsi"/>
          <w:b/>
          <w:bCs/>
          <w:color w:val="000000" w:themeColor="text1"/>
          <w:sz w:val="56"/>
          <w:szCs w:val="56"/>
        </w:rPr>
        <w:t>T</w:t>
      </w:r>
      <w:r w:rsidR="3988077B" w:rsidRPr="00FE18A8">
        <w:rPr>
          <w:rFonts w:cstheme="minorHAnsi"/>
          <w:b/>
          <w:bCs/>
          <w:color w:val="000000" w:themeColor="text1"/>
          <w:sz w:val="56"/>
          <w:szCs w:val="56"/>
        </w:rPr>
        <w:t xml:space="preserve">rainee </w:t>
      </w:r>
      <w:r>
        <w:rPr>
          <w:rFonts w:cstheme="minorHAnsi"/>
          <w:b/>
          <w:bCs/>
          <w:color w:val="000000" w:themeColor="text1"/>
          <w:sz w:val="56"/>
          <w:szCs w:val="56"/>
        </w:rPr>
        <w:t>W</w:t>
      </w:r>
      <w:r w:rsidR="3988077B" w:rsidRPr="00FE18A8">
        <w:rPr>
          <w:rFonts w:cstheme="minorHAnsi"/>
          <w:b/>
          <w:bCs/>
          <w:color w:val="000000" w:themeColor="text1"/>
          <w:sz w:val="56"/>
          <w:szCs w:val="56"/>
        </w:rPr>
        <w:t>orkbook</w:t>
      </w:r>
    </w:p>
    <w:p w14:paraId="73CC0027" w14:textId="742EC93B" w:rsidR="00B962E0" w:rsidRPr="00DA598D" w:rsidRDefault="00B962E0" w:rsidP="003F5686">
      <w:pPr>
        <w:pStyle w:val="Title"/>
      </w:pPr>
    </w:p>
    <w:p w14:paraId="41EAE062" w14:textId="6AAEE47E" w:rsidR="00B962E0" w:rsidRPr="004C6F6B" w:rsidRDefault="00B962E0" w:rsidP="003F5686"/>
    <w:p w14:paraId="5280AE42" w14:textId="2DA9F6D0" w:rsidR="00B962E0" w:rsidRPr="004C6F6B" w:rsidRDefault="00B962E0" w:rsidP="003F5686"/>
    <w:p w14:paraId="6C6E656C" w14:textId="77777777" w:rsidR="00B962E0" w:rsidRPr="00B962E0" w:rsidRDefault="00B962E0" w:rsidP="003F5686"/>
    <w:p w14:paraId="04F42406" w14:textId="0A277522" w:rsidR="00246212" w:rsidRDefault="00246212" w:rsidP="003F5686"/>
    <w:p w14:paraId="7F89DD36" w14:textId="644E7797" w:rsidR="00814BD1" w:rsidRPr="00D50DD0" w:rsidRDefault="00814BD1" w:rsidP="003F5686"/>
    <w:p w14:paraId="762DBA6B" w14:textId="26234E07" w:rsidR="00941105" w:rsidRDefault="00941105" w:rsidP="003F5686"/>
    <w:p w14:paraId="73A43BA3" w14:textId="6F2F5308" w:rsidR="006E64E3" w:rsidRDefault="006E64E3" w:rsidP="003F5686"/>
    <w:p w14:paraId="15E08C92" w14:textId="02536CB9" w:rsidR="006E64E3" w:rsidRDefault="006E64E3" w:rsidP="003F5686"/>
    <w:p w14:paraId="01F90221" w14:textId="72AA9D6C" w:rsidR="006E64E3" w:rsidRDefault="006E64E3" w:rsidP="003F5686">
      <w:pPr>
        <w:rPr>
          <w:rFonts w:ascii="Arial" w:hAnsi="Arial" w:cs="Arial"/>
        </w:rPr>
      </w:pPr>
      <w:r>
        <w:fldChar w:fldCharType="begin"/>
      </w:r>
      <w:r>
        <w:instrText xml:space="preserve"> INCLUDEPICTURE "https://lindasanchez.house.gov/sites/lindasanchez.house.gov/files/styles/congress_featured_image/public/featured_image/issues/SeniorsSmall.jpg?itok=pdVXUbXi" \* MERGEFORMATINET </w:instrText>
      </w:r>
      <w:r>
        <w:fldChar w:fldCharType="end"/>
      </w:r>
    </w:p>
    <w:p w14:paraId="0DE06A43" w14:textId="16662376" w:rsidR="00814BD1" w:rsidRDefault="006E64E3" w:rsidP="003F5686">
      <w:pPr>
        <w:rPr>
          <w:color w:val="2F5496" w:themeColor="accent1" w:themeShade="BF"/>
          <w:sz w:val="32"/>
          <w:szCs w:val="32"/>
        </w:rPr>
      </w:pPr>
      <w:r>
        <w:rPr>
          <w:noProof/>
        </w:rPr>
        <w:drawing>
          <wp:anchor distT="0" distB="0" distL="114300" distR="114300" simplePos="0" relativeHeight="251644928" behindDoc="0" locked="0" layoutInCell="1" allowOverlap="1" wp14:anchorId="5344D718" wp14:editId="0377B00C">
            <wp:simplePos x="0" y="0"/>
            <wp:positionH relativeFrom="margin">
              <wp:posOffset>4172403</wp:posOffset>
            </wp:positionH>
            <wp:positionV relativeFrom="margin">
              <wp:posOffset>8158480</wp:posOffset>
            </wp:positionV>
            <wp:extent cx="2185420" cy="545593"/>
            <wp:effectExtent l="0" t="0" r="0" b="635"/>
            <wp:wrapSquare wrapText="bothSides"/>
            <wp:docPr id="1" name="Picture 1" descr="McMaster Collaborative for Health and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cMaster Collaborative for Health and Aging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420" cy="545593"/>
                    </a:xfrm>
                    <a:prstGeom prst="rect">
                      <a:avLst/>
                    </a:prstGeom>
                  </pic:spPr>
                </pic:pic>
              </a:graphicData>
            </a:graphic>
            <wp14:sizeRelH relativeFrom="page">
              <wp14:pctWidth>0</wp14:pctWidth>
            </wp14:sizeRelH>
            <wp14:sizeRelV relativeFrom="page">
              <wp14:pctHeight>0</wp14:pctHeight>
            </wp14:sizeRelV>
          </wp:anchor>
        </w:drawing>
      </w:r>
      <w:r w:rsidR="00814BD1" w:rsidRPr="26BB23A0">
        <w:br w:type="page"/>
      </w:r>
    </w:p>
    <w:p w14:paraId="19C84856" w14:textId="779472C2" w:rsidR="00D858D7" w:rsidRPr="00DA598D" w:rsidRDefault="00EF2474" w:rsidP="003F5686">
      <w:pPr>
        <w:pStyle w:val="Heading1"/>
      </w:pPr>
      <w:r w:rsidRPr="00DA598D">
        <w:lastRenderedPageBreak/>
        <w:t>TABLE OF CONTENTS</w:t>
      </w:r>
    </w:p>
    <w:p w14:paraId="191CB737" w14:textId="5949FD96" w:rsidR="008B73B8" w:rsidRDefault="008B73B8" w:rsidP="003F5686"/>
    <w:p w14:paraId="0692456D" w14:textId="347E2996" w:rsidR="00F57FB4" w:rsidRDefault="00F57FB4" w:rsidP="003F5686"/>
    <w:p w14:paraId="670E21CD" w14:textId="77777777" w:rsidR="00F57FB4" w:rsidRDefault="00F57FB4" w:rsidP="003F5686"/>
    <w:p w14:paraId="7DAD68DB" w14:textId="77777777" w:rsidR="008B73B8" w:rsidRDefault="008B73B8" w:rsidP="003F5686"/>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8341"/>
      </w:tblGrid>
      <w:tr w:rsidR="008B73B8" w:rsidRPr="00925D3E" w14:paraId="30B23E75" w14:textId="77777777" w:rsidTr="008B73B8">
        <w:tc>
          <w:tcPr>
            <w:tcW w:w="1298" w:type="dxa"/>
            <w:shd w:val="clear" w:color="auto" w:fill="F08480"/>
            <w:vAlign w:val="center"/>
          </w:tcPr>
          <w:p w14:paraId="1CA0300E" w14:textId="13F3027A" w:rsidR="00D858D7" w:rsidRPr="00925D3E" w:rsidRDefault="00D858D7" w:rsidP="00920AEB">
            <w:pPr>
              <w:jc w:val="center"/>
            </w:pPr>
            <w:r w:rsidRPr="00925D3E">
              <w:rPr>
                <w:noProof/>
              </w:rPr>
              <w:drawing>
                <wp:inline distT="0" distB="0" distL="0" distR="0" wp14:anchorId="6CB2B472" wp14:editId="18BCF688">
                  <wp:extent cx="601579" cy="601579"/>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09003" cy="609003"/>
                          </a:xfrm>
                          <a:prstGeom prst="rect">
                            <a:avLst/>
                          </a:prstGeom>
                        </pic:spPr>
                      </pic:pic>
                    </a:graphicData>
                  </a:graphic>
                </wp:inline>
              </w:drawing>
            </w:r>
          </w:p>
        </w:tc>
        <w:tc>
          <w:tcPr>
            <w:tcW w:w="8341" w:type="dxa"/>
          </w:tcPr>
          <w:p w14:paraId="486047E0" w14:textId="5713D3B4" w:rsidR="00D858D7" w:rsidRPr="00925D3E" w:rsidRDefault="004A6575" w:rsidP="003F5686">
            <w:pPr>
              <w:rPr>
                <w:rStyle w:val="Hyperlink"/>
                <w:sz w:val="24"/>
              </w:rPr>
            </w:pPr>
            <w:r w:rsidRPr="00925D3E">
              <w:rPr>
                <w:rFonts w:cstheme="minorHAnsi"/>
                <w:bCs/>
                <w:color w:val="000000" w:themeColor="text1"/>
              </w:rPr>
              <w:t xml:space="preserve"> </w:t>
            </w:r>
            <w:r w:rsidRPr="00925D3E">
              <w:rPr>
                <w:rFonts w:cstheme="minorHAnsi"/>
                <w:color w:val="000000" w:themeColor="text1"/>
              </w:rPr>
              <w:t xml:space="preserve">  </w:t>
            </w:r>
            <w:hyperlink w:anchor="Purpose" w:history="1">
              <w:r w:rsidR="004C6F6B" w:rsidRPr="00925D3E">
                <w:rPr>
                  <w:rStyle w:val="Hyperlink"/>
                  <w:sz w:val="24"/>
                </w:rPr>
                <w:t>PURPOSE OF THIS WORKBOOK</w:t>
              </w:r>
            </w:hyperlink>
          </w:p>
        </w:tc>
      </w:tr>
    </w:tbl>
    <w:p w14:paraId="009C9C63" w14:textId="77777777" w:rsidR="008B73B8" w:rsidRPr="00925D3E" w:rsidRDefault="008B73B8" w:rsidP="003F5686"/>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8341"/>
      </w:tblGrid>
      <w:tr w:rsidR="008B73B8" w:rsidRPr="00925D3E" w14:paraId="3222B8FB" w14:textId="77777777" w:rsidTr="008B73B8">
        <w:tc>
          <w:tcPr>
            <w:tcW w:w="1298" w:type="dxa"/>
            <w:shd w:val="clear" w:color="auto" w:fill="F4B083" w:themeFill="accent2" w:themeFillTint="99"/>
          </w:tcPr>
          <w:p w14:paraId="4112DF6D" w14:textId="46CB0756" w:rsidR="00D858D7" w:rsidRPr="00925D3E" w:rsidRDefault="00D858D7" w:rsidP="00920AEB">
            <w:pPr>
              <w:jc w:val="center"/>
            </w:pPr>
            <w:r w:rsidRPr="00925D3E">
              <w:rPr>
                <w:noProof/>
              </w:rPr>
              <w:drawing>
                <wp:inline distT="0" distB="0" distL="0" distR="0" wp14:anchorId="75E54ADA" wp14:editId="244A883D">
                  <wp:extent cx="601345" cy="601345"/>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0697" cy="610697"/>
                          </a:xfrm>
                          <a:prstGeom prst="rect">
                            <a:avLst/>
                          </a:prstGeom>
                        </pic:spPr>
                      </pic:pic>
                    </a:graphicData>
                  </a:graphic>
                </wp:inline>
              </w:drawing>
            </w:r>
          </w:p>
        </w:tc>
        <w:tc>
          <w:tcPr>
            <w:tcW w:w="8341" w:type="dxa"/>
          </w:tcPr>
          <w:p w14:paraId="0C123909" w14:textId="13ACFB45" w:rsidR="00D858D7" w:rsidRPr="00925D3E" w:rsidRDefault="004A6575" w:rsidP="003F5686">
            <w:pPr>
              <w:rPr>
                <w:rStyle w:val="Hyperlink"/>
                <w:sz w:val="24"/>
              </w:rPr>
            </w:pPr>
            <w:r w:rsidRPr="00925D3E">
              <w:rPr>
                <w:rFonts w:cstheme="minorHAnsi"/>
                <w:bCs/>
                <w:color w:val="000000" w:themeColor="text1"/>
              </w:rPr>
              <w:t xml:space="preserve"> </w:t>
            </w:r>
            <w:r w:rsidRPr="00925D3E">
              <w:rPr>
                <w:rFonts w:cstheme="minorHAnsi"/>
                <w:color w:val="000000" w:themeColor="text1"/>
              </w:rPr>
              <w:t xml:space="preserve">  </w:t>
            </w:r>
            <w:hyperlink w:anchor="_GUIDING_PRINCIPLES_1" w:history="1">
              <w:r w:rsidR="004C6F6B" w:rsidRPr="00925D3E">
                <w:rPr>
                  <w:rStyle w:val="Hyperlink"/>
                  <w:sz w:val="24"/>
                </w:rPr>
                <w:t>GUIDING PRINCIPLES</w:t>
              </w:r>
            </w:hyperlink>
          </w:p>
        </w:tc>
      </w:tr>
    </w:tbl>
    <w:p w14:paraId="13283B23" w14:textId="77777777" w:rsidR="008B73B8" w:rsidRPr="00925D3E" w:rsidRDefault="008B73B8" w:rsidP="003F5686"/>
    <w:tbl>
      <w:tblPr>
        <w:tblStyle w:val="TableGrid"/>
        <w:tblW w:w="9639" w:type="dxa"/>
        <w:tblLook w:val="04A0" w:firstRow="1" w:lastRow="0" w:firstColumn="1" w:lastColumn="0" w:noHBand="0" w:noVBand="1"/>
      </w:tblPr>
      <w:tblGrid>
        <w:gridCol w:w="1298"/>
        <w:gridCol w:w="8341"/>
      </w:tblGrid>
      <w:tr w:rsidR="008B73B8" w:rsidRPr="00925D3E" w14:paraId="1AC4949C" w14:textId="77777777" w:rsidTr="008B73B8">
        <w:tc>
          <w:tcPr>
            <w:tcW w:w="1298" w:type="dxa"/>
            <w:tcBorders>
              <w:top w:val="nil"/>
              <w:left w:val="nil"/>
              <w:bottom w:val="nil"/>
              <w:right w:val="nil"/>
            </w:tcBorders>
            <w:shd w:val="clear" w:color="auto" w:fill="C5E0B3" w:themeFill="accent6" w:themeFillTint="66"/>
          </w:tcPr>
          <w:p w14:paraId="791F3D30" w14:textId="022E39C7" w:rsidR="00D858D7" w:rsidRPr="00925D3E" w:rsidRDefault="00D858D7" w:rsidP="00920AEB">
            <w:pPr>
              <w:jc w:val="center"/>
            </w:pPr>
            <w:r w:rsidRPr="00925D3E">
              <w:rPr>
                <w:noProof/>
              </w:rPr>
              <w:drawing>
                <wp:inline distT="0" distB="0" distL="0" distR="0" wp14:anchorId="426B378C" wp14:editId="5A5954EA">
                  <wp:extent cx="601579" cy="601579"/>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10241" cy="610241"/>
                          </a:xfrm>
                          <a:prstGeom prst="rect">
                            <a:avLst/>
                          </a:prstGeom>
                        </pic:spPr>
                      </pic:pic>
                    </a:graphicData>
                  </a:graphic>
                </wp:inline>
              </w:drawing>
            </w:r>
          </w:p>
        </w:tc>
        <w:tc>
          <w:tcPr>
            <w:tcW w:w="8341" w:type="dxa"/>
            <w:tcBorders>
              <w:top w:val="nil"/>
              <w:left w:val="nil"/>
              <w:bottom w:val="nil"/>
              <w:right w:val="nil"/>
            </w:tcBorders>
          </w:tcPr>
          <w:p w14:paraId="3E7B49A2" w14:textId="63B78F25" w:rsidR="00D858D7" w:rsidRPr="00925D3E" w:rsidRDefault="004A6575" w:rsidP="003F5686">
            <w:pPr>
              <w:rPr>
                <w:rStyle w:val="Hyperlink"/>
                <w:sz w:val="24"/>
              </w:rPr>
            </w:pPr>
            <w:r w:rsidRPr="00925D3E">
              <w:rPr>
                <w:rFonts w:cstheme="minorHAnsi"/>
                <w:bCs/>
                <w:color w:val="000000" w:themeColor="text1"/>
              </w:rPr>
              <w:t xml:space="preserve"> </w:t>
            </w:r>
            <w:r w:rsidRPr="00925D3E">
              <w:rPr>
                <w:rFonts w:cstheme="minorHAnsi"/>
                <w:color w:val="000000" w:themeColor="text1"/>
              </w:rPr>
              <w:t xml:space="preserve">  </w:t>
            </w:r>
            <w:hyperlink w:anchor="Terms" w:history="1">
              <w:r w:rsidR="004C6F6B" w:rsidRPr="00925D3E">
                <w:rPr>
                  <w:rStyle w:val="Hyperlink"/>
                  <w:sz w:val="24"/>
                </w:rPr>
                <w:t>TERMS AND DEFINITIONS</w:t>
              </w:r>
            </w:hyperlink>
          </w:p>
        </w:tc>
      </w:tr>
    </w:tbl>
    <w:p w14:paraId="097177E6" w14:textId="77777777" w:rsidR="008B73B8" w:rsidRPr="00925D3E" w:rsidRDefault="008B73B8" w:rsidP="003F5686"/>
    <w:tbl>
      <w:tblPr>
        <w:tblStyle w:val="TableGrid"/>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8314"/>
      </w:tblGrid>
      <w:tr w:rsidR="008B73B8" w:rsidRPr="00925D3E" w14:paraId="04B95F82" w14:textId="77777777" w:rsidTr="00C266EA">
        <w:trPr>
          <w:trHeight w:val="952"/>
        </w:trPr>
        <w:tc>
          <w:tcPr>
            <w:tcW w:w="1293" w:type="dxa"/>
            <w:shd w:val="clear" w:color="auto" w:fill="BDA7D1"/>
          </w:tcPr>
          <w:p w14:paraId="15D8796D" w14:textId="45F00BE4" w:rsidR="004C6F6B" w:rsidRPr="00925D3E" w:rsidRDefault="004C6F6B" w:rsidP="00920AEB">
            <w:pPr>
              <w:jc w:val="center"/>
              <w:rPr>
                <w:noProof/>
              </w:rPr>
            </w:pPr>
            <w:r w:rsidRPr="00925D3E">
              <w:rPr>
                <w:noProof/>
              </w:rPr>
              <w:drawing>
                <wp:inline distT="0" distB="0" distL="0" distR="0" wp14:anchorId="2504F38F" wp14:editId="301B7D29">
                  <wp:extent cx="601345" cy="572985"/>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t="-1" b="4716"/>
                          <a:stretch/>
                        </pic:blipFill>
                        <pic:spPr bwMode="auto">
                          <a:xfrm>
                            <a:off x="0" y="0"/>
                            <a:ext cx="616281" cy="587217"/>
                          </a:xfrm>
                          <a:prstGeom prst="rect">
                            <a:avLst/>
                          </a:prstGeom>
                          <a:ln>
                            <a:noFill/>
                          </a:ln>
                          <a:extLst>
                            <a:ext uri="{53640926-AAD7-44D8-BBD7-CCE9431645EC}">
                              <a14:shadowObscured xmlns:a14="http://schemas.microsoft.com/office/drawing/2010/main"/>
                            </a:ext>
                          </a:extLst>
                        </pic:spPr>
                      </pic:pic>
                    </a:graphicData>
                  </a:graphic>
                </wp:inline>
              </w:drawing>
            </w:r>
          </w:p>
        </w:tc>
        <w:tc>
          <w:tcPr>
            <w:tcW w:w="8314" w:type="dxa"/>
          </w:tcPr>
          <w:p w14:paraId="2CB707F7" w14:textId="307CCBDC" w:rsidR="004C6F6B" w:rsidRPr="00925D3E" w:rsidRDefault="004A6575" w:rsidP="003F5686">
            <w:pPr>
              <w:rPr>
                <w:b/>
                <w:bCs/>
              </w:rPr>
            </w:pPr>
            <w:r w:rsidRPr="00925D3E">
              <w:rPr>
                <w:b/>
                <w:bCs/>
              </w:rPr>
              <w:t xml:space="preserve"> </w:t>
            </w:r>
            <w:r w:rsidRPr="00925D3E">
              <w:t xml:space="preserve">  </w:t>
            </w:r>
            <w:hyperlink w:anchor="_Pre-Meeting:_Considerations_&amp;" w:history="1">
              <w:r w:rsidR="004C6F6B" w:rsidRPr="009B26BA">
                <w:rPr>
                  <w:rStyle w:val="Hyperlink"/>
                  <w:sz w:val="24"/>
                </w:rPr>
                <w:t>PRE-MEETING</w:t>
              </w:r>
            </w:hyperlink>
            <w:r w:rsidR="004C6F6B" w:rsidRPr="00925D3E">
              <w:rPr>
                <w:rStyle w:val="Hyperlink"/>
                <w:sz w:val="24"/>
              </w:rPr>
              <w:t>:</w:t>
            </w:r>
            <w:r w:rsidR="004C6F6B" w:rsidRPr="00925D3E">
              <w:rPr>
                <w:b/>
                <w:bCs/>
              </w:rPr>
              <w:t xml:space="preserve"> </w:t>
            </w:r>
            <w:r w:rsidR="004C6F6B" w:rsidRPr="00925D3E">
              <w:rPr>
                <w:rStyle w:val="Heading2Char"/>
                <w:b w:val="0"/>
                <w:bCs/>
                <w:sz w:val="24"/>
                <w:szCs w:val="24"/>
              </w:rPr>
              <w:t xml:space="preserve">Considerations </w:t>
            </w:r>
            <w:r w:rsidR="005936E5" w:rsidRPr="00925D3E">
              <w:rPr>
                <w:rStyle w:val="Heading2Char"/>
                <w:b w:val="0"/>
                <w:bCs/>
                <w:sz w:val="24"/>
                <w:szCs w:val="24"/>
              </w:rPr>
              <w:t>&amp; D</w:t>
            </w:r>
            <w:r w:rsidR="004C6F6B" w:rsidRPr="00925D3E">
              <w:rPr>
                <w:rStyle w:val="Heading2Char"/>
                <w:b w:val="0"/>
                <w:bCs/>
                <w:sz w:val="24"/>
                <w:szCs w:val="24"/>
              </w:rPr>
              <w:t>ecisions to Inform Pre-Meeting Activities</w:t>
            </w:r>
          </w:p>
        </w:tc>
      </w:tr>
    </w:tbl>
    <w:p w14:paraId="665B4F8A" w14:textId="77777777" w:rsidR="008B73B8" w:rsidRPr="00925D3E" w:rsidRDefault="008B73B8" w:rsidP="003F5686"/>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8353"/>
      </w:tblGrid>
      <w:tr w:rsidR="008B73B8" w:rsidRPr="00925D3E" w14:paraId="02C12295" w14:textId="77777777" w:rsidTr="00F57FB4">
        <w:trPr>
          <w:trHeight w:val="987"/>
        </w:trPr>
        <w:tc>
          <w:tcPr>
            <w:tcW w:w="1299" w:type="dxa"/>
            <w:shd w:val="clear" w:color="auto" w:fill="8EAADB" w:themeFill="accent1" w:themeFillTint="99"/>
          </w:tcPr>
          <w:p w14:paraId="0F7FDFBD" w14:textId="208B025F" w:rsidR="004C6F6B" w:rsidRPr="00925D3E" w:rsidRDefault="004C6F6B" w:rsidP="00920AEB">
            <w:pPr>
              <w:jc w:val="center"/>
              <w:rPr>
                <w:noProof/>
              </w:rPr>
            </w:pPr>
            <w:r w:rsidRPr="00925D3E">
              <w:rPr>
                <w:noProof/>
              </w:rPr>
              <w:drawing>
                <wp:inline distT="0" distB="0" distL="0" distR="0" wp14:anchorId="0FE6C258" wp14:editId="341AC491">
                  <wp:extent cx="650525" cy="570586"/>
                  <wp:effectExtent l="0" t="0" r="0" b="127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5885" t="3906" r="4560" b="17544"/>
                          <a:stretch/>
                        </pic:blipFill>
                        <pic:spPr bwMode="auto">
                          <a:xfrm>
                            <a:off x="0" y="0"/>
                            <a:ext cx="673606" cy="590831"/>
                          </a:xfrm>
                          <a:prstGeom prst="rect">
                            <a:avLst/>
                          </a:prstGeom>
                          <a:ln>
                            <a:noFill/>
                          </a:ln>
                          <a:extLst>
                            <a:ext uri="{53640926-AAD7-44D8-BBD7-CCE9431645EC}">
                              <a14:shadowObscured xmlns:a14="http://schemas.microsoft.com/office/drawing/2010/main"/>
                            </a:ext>
                          </a:extLst>
                        </pic:spPr>
                      </pic:pic>
                    </a:graphicData>
                  </a:graphic>
                </wp:inline>
              </w:drawing>
            </w:r>
          </w:p>
        </w:tc>
        <w:tc>
          <w:tcPr>
            <w:tcW w:w="8353" w:type="dxa"/>
          </w:tcPr>
          <w:p w14:paraId="37B7017E" w14:textId="1CB7D6AD" w:rsidR="004C6F6B" w:rsidRPr="00925D3E" w:rsidRDefault="004A6575" w:rsidP="003F5686">
            <w:pPr>
              <w:rPr>
                <w:b/>
                <w:bCs/>
              </w:rPr>
            </w:pPr>
            <w:r w:rsidRPr="00925D3E">
              <w:rPr>
                <w:b/>
                <w:bCs/>
              </w:rPr>
              <w:t xml:space="preserve"> </w:t>
            </w:r>
            <w:r w:rsidRPr="00925D3E">
              <w:t xml:space="preserve">  </w:t>
            </w:r>
            <w:hyperlink w:anchor="_Meeting:_Considerations_&amp;" w:history="1">
              <w:r w:rsidR="004C6F6B" w:rsidRPr="009B26BA">
                <w:rPr>
                  <w:rStyle w:val="Hyperlink"/>
                  <w:sz w:val="24"/>
                </w:rPr>
                <w:t>MEETING</w:t>
              </w:r>
            </w:hyperlink>
            <w:r w:rsidR="004C6F6B" w:rsidRPr="00925D3E">
              <w:rPr>
                <w:rStyle w:val="Hyperlink"/>
                <w:sz w:val="24"/>
              </w:rPr>
              <w:t>:</w:t>
            </w:r>
            <w:r w:rsidR="004C6F6B" w:rsidRPr="00925D3E">
              <w:rPr>
                <w:b/>
                <w:bCs/>
              </w:rPr>
              <w:t xml:space="preserve"> </w:t>
            </w:r>
            <w:r w:rsidR="004C6F6B" w:rsidRPr="00925D3E">
              <w:rPr>
                <w:rStyle w:val="Heading2Char"/>
                <w:b w:val="0"/>
                <w:bCs/>
                <w:sz w:val="24"/>
                <w:szCs w:val="24"/>
              </w:rPr>
              <w:t xml:space="preserve">Considerations </w:t>
            </w:r>
            <w:r w:rsidR="005936E5" w:rsidRPr="00925D3E">
              <w:rPr>
                <w:rStyle w:val="Heading2Char"/>
                <w:b w:val="0"/>
                <w:bCs/>
                <w:sz w:val="24"/>
                <w:szCs w:val="24"/>
              </w:rPr>
              <w:t>&amp;</w:t>
            </w:r>
            <w:r w:rsidR="004C6F6B" w:rsidRPr="00925D3E">
              <w:rPr>
                <w:rStyle w:val="Heading2Char"/>
                <w:b w:val="0"/>
                <w:bCs/>
                <w:sz w:val="24"/>
                <w:szCs w:val="24"/>
              </w:rPr>
              <w:t xml:space="preserve"> Decisions to Inform the Conduct</w:t>
            </w:r>
            <w:r w:rsidR="005936E5" w:rsidRPr="00925D3E">
              <w:rPr>
                <w:rStyle w:val="Heading2Char"/>
                <w:b w:val="0"/>
                <w:bCs/>
                <w:sz w:val="24"/>
                <w:szCs w:val="24"/>
              </w:rPr>
              <w:t xml:space="preserve"> of Your Meeting</w:t>
            </w:r>
          </w:p>
        </w:tc>
      </w:tr>
    </w:tbl>
    <w:p w14:paraId="5807484F" w14:textId="30FD9AB6" w:rsidR="008B73B8" w:rsidRPr="00925D3E" w:rsidRDefault="008B73B8" w:rsidP="003F5686">
      <w:pPr>
        <w:rPr>
          <w:color w:val="000000" w:themeColor="text1"/>
        </w:rPr>
      </w:pPr>
      <w:r w:rsidRPr="00925D3E">
        <w:rPr>
          <w:noProof/>
        </w:rPr>
        <mc:AlternateContent>
          <mc:Choice Requires="wps">
            <w:drawing>
              <wp:anchor distT="0" distB="0" distL="114300" distR="114300" simplePos="0" relativeHeight="251648000" behindDoc="1" locked="0" layoutInCell="1" allowOverlap="1" wp14:anchorId="0E8194BE" wp14:editId="2FC42C17">
                <wp:simplePos x="0" y="0"/>
                <wp:positionH relativeFrom="column">
                  <wp:posOffset>-6982778</wp:posOffset>
                </wp:positionH>
                <wp:positionV relativeFrom="paragraph">
                  <wp:posOffset>104458</wp:posOffset>
                </wp:positionV>
                <wp:extent cx="12786995" cy="649286"/>
                <wp:effectExtent l="0" t="1587" r="317" b="318"/>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9286"/>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9E077" id="Rectangle 17" o:spid="_x0000_s1026" alt="&quot;&quot;" style="position:absolute;margin-left:-549.85pt;margin-top:8.25pt;width:1006.85pt;height:51.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VPiAIAAG4FAAAOAAAAZHJzL2Uyb0RvYy54bWysVFFv2yAQfp+0/4B4X+1kSdpEdaooVadJ&#10;VVutnfpMMMRImGNA4mS/fgc4btf2aZofEHDffXf3+Y7Lq0OryV44r8BUdHRWUiIMh1qZbUV/Pt18&#10;uaDEB2ZqpsGIih6Fp1fLz58uO7sQY2hA18IRJDF+0dmKNiHYRVF43oiW+TOwwqBRgmtZwKPbFrVj&#10;HbK3uhiX5azowNXWARfe4+11NtJl4pdS8HAvpReB6IpibiGtLq2buBbLS7bYOmYbxfs02D9k0TJl&#10;MOhAdc0CIzun3lG1ijvwIMMZh7YAKRUXqQasZlS+qeaxYVakWlAcbweZ/P+j5Xf7R/vgUIbO+oXH&#10;baziIF1LHKBa00kZv1QbZksOSbrjIJ04BMLxcjQ+v5jN51NKOBpnk/n4YhbFLTJZJLXOh28CWhI3&#10;FXX4bxIt29/6kKEnSIR70Kq+UVqng9tu1tqRPcP/eL4qy6/rnv0vmDYRbCC6ZcZ4U7yUlnbhqEXE&#10;afNDSKJqTH+cMkldJ4Y4jHNhwiibGlaLHH6aBMn0g0eqNBFGZonxB+6eIHb0e+5M0+Ojq0hNOzhn&#10;5YcwOYNTYtl58EiRwYTBuVUG3EeVaayqj5zxJ5GyNFGlDdTHB5ebAAfHW36j8L/dMh8emMMZwUuc&#10;+3CPi9TQVRT6HSUNuN8f3Uc8ti5aKelw5irqf+2YE5To7wabej6aTOKQpsNkej7Gg3tt2by2mF27&#10;BmyHUcoubSM+6NNWOmif8XlYxahoYoZj7Iry4E6HdchvAT4wXKxWCYaDaVm4NY+WR/KoauzLp8Mz&#10;c7Zv3oB9fwen+WSLNz2csdHTwGoXQKrU4C+69nrjUKfG6R+g+Gq8PifUyzO5/AMAAP//AwBQSwME&#10;FAAGAAgAAAAhAFRNTbznAAAAEwEAAA8AAABkcnMvZG93bnJldi54bWxMj09PwzAMxe9IfIfISNy6&#10;tLSwtWs6oSGQ2I2CpnHLmtBWNE7VpH/27TEnuFi2/PPze/luMR2b9OBaiwKiVQhMY2VVi7WAj/fn&#10;YAPMeYlKdha1gIt2sCuur3KZKTvjm55KXzMSQZdJAY33fca5qxptpFvZXiPtvuxgpKdxqLka5Ezi&#10;puN3YfjAjWyRPjSy1/tGV9/laASkx+N+GhEPbpan8vIiP6NXdS/E7c3ytKXyuAXm9eL/LuA3A/mH&#10;goyd7YjKsU5AECVxSix1aZzGwIgJkmgN7ExwuE4S4EXO/2cpfgAAAP//AwBQSwECLQAUAAYACAAA&#10;ACEAtoM4kv4AAADhAQAAEwAAAAAAAAAAAAAAAAAAAAAAW0NvbnRlbnRfVHlwZXNdLnhtbFBLAQIt&#10;ABQABgAIAAAAIQA4/SH/1gAAAJQBAAALAAAAAAAAAAAAAAAAAC8BAABfcmVscy8ucmVsc1BLAQIt&#10;ABQABgAIAAAAIQA4gYVPiAIAAG4FAAAOAAAAAAAAAAAAAAAAAC4CAABkcnMvZTJvRG9jLnhtbFBL&#10;AQItABQABgAIAAAAIQBUTU285wAAABMBAAAPAAAAAAAAAAAAAAAAAOIEAABkcnMvZG93bnJldi54&#10;bWxQSwUGAAAAAAQABADzAAAA9gUAAAAA&#10;" fillcolor="#7a003c" stroked="f" strokeweight="1pt"/>
            </w:pict>
          </mc:Fallback>
        </mc:AlternateContent>
      </w:r>
    </w:p>
    <w:tbl>
      <w:tblPr>
        <w:tblStyle w:val="TableGrid"/>
        <w:tblW w:w="9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8353"/>
      </w:tblGrid>
      <w:tr w:rsidR="008B73B8" w:rsidRPr="00925D3E" w14:paraId="603F1D51" w14:textId="77777777" w:rsidTr="00F57FB4">
        <w:trPr>
          <w:trHeight w:val="1018"/>
        </w:trPr>
        <w:tc>
          <w:tcPr>
            <w:tcW w:w="1299" w:type="dxa"/>
            <w:shd w:val="clear" w:color="auto" w:fill="E4B49D"/>
          </w:tcPr>
          <w:p w14:paraId="23E278CF" w14:textId="6D68BF76" w:rsidR="005936E5" w:rsidRPr="00925D3E" w:rsidRDefault="005936E5" w:rsidP="00920AEB">
            <w:pPr>
              <w:jc w:val="center"/>
              <w:rPr>
                <w:noProof/>
              </w:rPr>
            </w:pPr>
            <w:r w:rsidRPr="00925D3E">
              <w:rPr>
                <w:noProof/>
              </w:rPr>
              <w:drawing>
                <wp:inline distT="0" distB="0" distL="0" distR="0" wp14:anchorId="668603E8" wp14:editId="13A4CB5F">
                  <wp:extent cx="687082" cy="606669"/>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4429" t="5586" r="4895" b="14350"/>
                          <a:stretch/>
                        </pic:blipFill>
                        <pic:spPr bwMode="auto">
                          <a:xfrm>
                            <a:off x="0" y="0"/>
                            <a:ext cx="714752" cy="631101"/>
                          </a:xfrm>
                          <a:prstGeom prst="rect">
                            <a:avLst/>
                          </a:prstGeom>
                          <a:ln>
                            <a:noFill/>
                          </a:ln>
                          <a:extLst>
                            <a:ext uri="{53640926-AAD7-44D8-BBD7-CCE9431645EC}">
                              <a14:shadowObscured xmlns:a14="http://schemas.microsoft.com/office/drawing/2010/main"/>
                            </a:ext>
                          </a:extLst>
                        </pic:spPr>
                      </pic:pic>
                    </a:graphicData>
                  </a:graphic>
                </wp:inline>
              </w:drawing>
            </w:r>
          </w:p>
        </w:tc>
        <w:tc>
          <w:tcPr>
            <w:tcW w:w="8353" w:type="dxa"/>
          </w:tcPr>
          <w:p w14:paraId="42415AA4" w14:textId="5A152216" w:rsidR="005936E5" w:rsidRPr="00925D3E" w:rsidRDefault="004A6575" w:rsidP="003F5686">
            <w:pPr>
              <w:rPr>
                <w:b/>
                <w:bCs/>
              </w:rPr>
            </w:pPr>
            <w:r w:rsidRPr="00925D3E">
              <w:rPr>
                <w:b/>
                <w:bCs/>
              </w:rPr>
              <w:t xml:space="preserve"> </w:t>
            </w:r>
            <w:r w:rsidRPr="00925D3E">
              <w:t xml:space="preserve">  </w:t>
            </w:r>
            <w:hyperlink w:anchor="_Post-Meeting:_Considerations_&amp;" w:history="1">
              <w:r w:rsidR="005936E5" w:rsidRPr="009B26BA">
                <w:rPr>
                  <w:rStyle w:val="Hyperlink"/>
                  <w:sz w:val="24"/>
                </w:rPr>
                <w:t>POST-MEETING</w:t>
              </w:r>
            </w:hyperlink>
            <w:r w:rsidR="005936E5" w:rsidRPr="00925D3E">
              <w:rPr>
                <w:b/>
                <w:bCs/>
              </w:rPr>
              <w:t xml:space="preserve">: </w:t>
            </w:r>
            <w:r w:rsidR="005936E5" w:rsidRPr="00925D3E">
              <w:rPr>
                <w:rStyle w:val="Heading2Char"/>
                <w:b w:val="0"/>
                <w:bCs/>
                <w:sz w:val="24"/>
                <w:szCs w:val="24"/>
              </w:rPr>
              <w:t>Considerations &amp; Decisions to Inform Post-Meeting Activities</w:t>
            </w:r>
          </w:p>
        </w:tc>
      </w:tr>
    </w:tbl>
    <w:p w14:paraId="17F124E2" w14:textId="450393AB" w:rsidR="008B73B8" w:rsidRPr="00925D3E" w:rsidRDefault="008B73B8" w:rsidP="003F5686"/>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8341"/>
      </w:tblGrid>
      <w:tr w:rsidR="008B73B8" w:rsidRPr="00925D3E" w14:paraId="27655608" w14:textId="77777777" w:rsidTr="006D2C8A">
        <w:tc>
          <w:tcPr>
            <w:tcW w:w="1298" w:type="dxa"/>
            <w:shd w:val="clear" w:color="auto" w:fill="FEE599"/>
          </w:tcPr>
          <w:p w14:paraId="19B6D816" w14:textId="1FF16C3F" w:rsidR="005936E5" w:rsidRPr="00925D3E" w:rsidRDefault="005936E5" w:rsidP="00920AEB">
            <w:pPr>
              <w:jc w:val="center"/>
              <w:rPr>
                <w:noProof/>
              </w:rPr>
            </w:pPr>
            <w:r w:rsidRPr="00925D3E">
              <w:rPr>
                <w:noProof/>
              </w:rPr>
              <w:drawing>
                <wp:inline distT="0" distB="0" distL="0" distR="0" wp14:anchorId="26FEDFF6" wp14:editId="214EC9C4">
                  <wp:extent cx="601345" cy="601345"/>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10057" cy="610057"/>
                          </a:xfrm>
                          <a:prstGeom prst="rect">
                            <a:avLst/>
                          </a:prstGeom>
                        </pic:spPr>
                      </pic:pic>
                    </a:graphicData>
                  </a:graphic>
                </wp:inline>
              </w:drawing>
            </w:r>
          </w:p>
        </w:tc>
        <w:tc>
          <w:tcPr>
            <w:tcW w:w="8341" w:type="dxa"/>
          </w:tcPr>
          <w:p w14:paraId="168C8209" w14:textId="59A94B5D" w:rsidR="005936E5" w:rsidRPr="00925D3E" w:rsidRDefault="004A6575" w:rsidP="003F5686">
            <w:pPr>
              <w:rPr>
                <w:rStyle w:val="Hyperlink"/>
                <w:sz w:val="24"/>
              </w:rPr>
            </w:pPr>
            <w:r w:rsidRPr="00925D3E">
              <w:rPr>
                <w:rFonts w:cstheme="minorHAnsi"/>
                <w:bCs/>
                <w:color w:val="000000" w:themeColor="text1"/>
              </w:rPr>
              <w:t xml:space="preserve"> </w:t>
            </w:r>
            <w:r w:rsidRPr="00925D3E">
              <w:rPr>
                <w:rFonts w:cstheme="minorHAnsi"/>
                <w:color w:val="000000" w:themeColor="text1"/>
              </w:rPr>
              <w:t xml:space="preserve">  </w:t>
            </w:r>
            <w:hyperlink w:anchor="_RESOURCES" w:history="1">
              <w:r w:rsidR="005936E5" w:rsidRPr="009B26BA">
                <w:rPr>
                  <w:rStyle w:val="Hyperlink"/>
                  <w:sz w:val="24"/>
                </w:rPr>
                <w:t>RESOURCES</w:t>
              </w:r>
            </w:hyperlink>
          </w:p>
        </w:tc>
      </w:tr>
    </w:tbl>
    <w:p w14:paraId="14BE57E5" w14:textId="77777777" w:rsidR="00D858D7" w:rsidRPr="004C6F6B" w:rsidRDefault="00D858D7" w:rsidP="003F5686"/>
    <w:p w14:paraId="4E94B9DC" w14:textId="77777777" w:rsidR="00814BD1" w:rsidRPr="004C6F6B" w:rsidRDefault="00814BD1" w:rsidP="003F5686"/>
    <w:p w14:paraId="22480125" w14:textId="391DAE88" w:rsidR="00814BD1" w:rsidRDefault="00814BD1" w:rsidP="003F5686"/>
    <w:p w14:paraId="4CF1F9F5" w14:textId="77777777" w:rsidR="00B962E0" w:rsidRDefault="00B962E0" w:rsidP="003F5686">
      <w:bookmarkStart w:id="0" w:name="Purpose"/>
    </w:p>
    <w:p w14:paraId="51B4B8A5" w14:textId="7573CE5F" w:rsidR="000E1161" w:rsidRPr="00925D3E" w:rsidRDefault="000E1161" w:rsidP="000E1161">
      <w:pPr>
        <w:rPr>
          <w:noProof/>
        </w:rPr>
      </w:pPr>
    </w:p>
    <w:p w14:paraId="6BD59708" w14:textId="77777777" w:rsidR="008B73B8" w:rsidRDefault="008B73B8" w:rsidP="003F5686">
      <w:pPr>
        <w:rPr>
          <w:rStyle w:val="Heading1Char"/>
          <w:rFonts w:ascii="Arial" w:hAnsi="Arial" w:cs="Arial"/>
          <w:b w:val="0"/>
          <w:bCs w:val="0"/>
        </w:rPr>
      </w:pPr>
    </w:p>
    <w:p w14:paraId="3958ABAD" w14:textId="57CC5CED" w:rsidR="008B73B8" w:rsidRDefault="008B73B8" w:rsidP="003F5686">
      <w:pPr>
        <w:rPr>
          <w:rStyle w:val="Heading1Char"/>
          <w:rFonts w:ascii="Arial" w:hAnsi="Arial" w:cs="Arial"/>
          <w:b w:val="0"/>
          <w:bCs w:val="0"/>
        </w:rPr>
      </w:pPr>
    </w:p>
    <w:p w14:paraId="4B1CA702" w14:textId="3C7D6510" w:rsidR="008B73B8" w:rsidRDefault="008B73B8" w:rsidP="003F5686">
      <w:pPr>
        <w:rPr>
          <w:rStyle w:val="Heading1Char"/>
          <w:rFonts w:ascii="Arial" w:hAnsi="Arial" w:cs="Arial"/>
          <w:b w:val="0"/>
          <w:bCs w:val="0"/>
        </w:rPr>
      </w:pPr>
    </w:p>
    <w:p w14:paraId="47B99F5D" w14:textId="13DA2B38" w:rsidR="003F7E32" w:rsidRPr="00DA598D" w:rsidRDefault="006D2C8A" w:rsidP="003832E4">
      <w:pPr>
        <w:jc w:val="left"/>
        <w:rPr>
          <w:rStyle w:val="Heading1Char"/>
        </w:rPr>
      </w:pPr>
      <w:r>
        <w:rPr>
          <w:b/>
          <w:bCs/>
          <w:noProof/>
          <w:color w:val="7A003C"/>
          <w:sz w:val="44"/>
          <w:szCs w:val="44"/>
        </w:rPr>
        <w:lastRenderedPageBreak/>
        <mc:AlternateContent>
          <mc:Choice Requires="wpg">
            <w:drawing>
              <wp:anchor distT="0" distB="0" distL="114300" distR="114300" simplePos="0" relativeHeight="251657216" behindDoc="0" locked="0" layoutInCell="1" allowOverlap="1" wp14:anchorId="33B8CDD3" wp14:editId="036BC79E">
                <wp:simplePos x="0" y="0"/>
                <wp:positionH relativeFrom="column">
                  <wp:posOffset>6204857</wp:posOffset>
                </wp:positionH>
                <wp:positionV relativeFrom="paragraph">
                  <wp:posOffset>-906236</wp:posOffset>
                </wp:positionV>
                <wp:extent cx="648000" cy="630000"/>
                <wp:effectExtent l="0" t="0" r="0" b="5080"/>
                <wp:wrapNone/>
                <wp:docPr id="94" name="Group 94" descr="Purpose of this workbook section"/>
                <wp:cNvGraphicFramePr/>
                <a:graphic xmlns:a="http://schemas.openxmlformats.org/drawingml/2006/main">
                  <a:graphicData uri="http://schemas.microsoft.com/office/word/2010/wordprocessingGroup">
                    <wpg:wgp>
                      <wpg:cNvGrpSpPr/>
                      <wpg:grpSpPr>
                        <a:xfrm>
                          <a:off x="0" y="0"/>
                          <a:ext cx="648000" cy="630000"/>
                          <a:chOff x="0" y="0"/>
                          <a:chExt cx="648000" cy="630000"/>
                        </a:xfrm>
                      </wpg:grpSpPr>
                      <wps:wsp>
                        <wps:cNvPr id="22" name="Rectangle 22" descr="Icon, purpose of this workbook&#10;"/>
                        <wps:cNvSpPr/>
                        <wps:spPr>
                          <a:xfrm>
                            <a:off x="0" y="0"/>
                            <a:ext cx="648000" cy="630000"/>
                          </a:xfrm>
                          <a:prstGeom prst="rect">
                            <a:avLst/>
                          </a:prstGeom>
                          <a:solidFill>
                            <a:srgbClr val="F183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4493" y="8165"/>
                            <a:ext cx="601345" cy="602615"/>
                          </a:xfrm>
                          <a:prstGeom prst="rect">
                            <a:avLst/>
                          </a:prstGeom>
                        </pic:spPr>
                      </pic:pic>
                    </wpg:wgp>
                  </a:graphicData>
                </a:graphic>
              </wp:anchor>
            </w:drawing>
          </mc:Choice>
          <mc:Fallback>
            <w:pict>
              <v:group w14:anchorId="7E34E781" id="Group 94" o:spid="_x0000_s1026" alt="Purpose of this workbook section" style="position:absolute;margin-left:488.55pt;margin-top:-71.35pt;width:51pt;height:49.6pt;z-index:251657216" coordsize="6480,63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BYmOUGUgQAAFIEAAAUAAAAZHJzL21lZGlhL2ltYWdlMi5z&#10;dmc8c3ZnIHZpZXdCb3g9IjAgMCA5NiA5NiIgeG1sbnM9Imh0dHA6Ly93d3cudzMub3JnLzIwMDAv&#10;c3ZnIiB4bWxuczp4bGluaz0iaHR0cDovL3d3dy53My5vcmcvMTk5OS94bGluayIgaWQ9Ikljb25z&#10;X0J1bGxzZXllIiBvdmVyZmxvdz0iaGlkZGVuIj48cGF0aCBkPSJNNzguNSAxNy41IDc3LjUgOC41&#10;IDY2LjUgMTkuNSA2Ny4xIDI0LjcgNTEuMSA0MC43QzQ5LjcgNDAgNDguMSAzOS41IDQ2LjQgMzku&#10;NSA0MC45IDM5LjUgMzYuNCA0NCAzNi40IDQ5LjUgMzYuNCA1NSA0MC45IDU5LjUgNDYuNCA1OS41&#10;IDUxLjkgNTkuNSA1Ni40IDU1IDU2LjQgNDkuNSA1Ni40IDQ3LjggNTYgNDYuMyA1NS4zIDQ0LjlM&#10;NzEuMyAyOC45IDc2LjUgMjkuNSA4Ny41IDE4LjUgNzguNSAxNy41WiIvPjxwYXRoIGQ9Ik03OS4z&#10;IDMyLjMgNzggMzMuNyA3Ni4xIDMzLjUgNzQgMzMuMkM3Ni44IDM4IDc4LjUgNDMuNSA3OC41IDQ5&#10;LjUgNzguNSA2Ny4xIDY0LjEgODEuNSA0Ni41IDgxLjUgMjguOSA4MS41IDE0LjUgNjcuMSAxNC41&#10;IDQ5LjUgMTQuNSAzMS45IDI4LjkgMTcuNSA0Ni41IDE3LjUgNTIuNCAxNy41IDU4IDE5LjEgNjIu&#10;OCAyMkw2Mi42IDIwIDYyLjMgMTggNjMuNyAxNi42IDY0LjQgMTUuOUM1OSAxMy4xIDUzIDExLjUg&#10;NDYuNSAxMS41IDI1LjUgMTEuNSA4LjUgMjguNSA4LjUgNDkuNSA4LjUgNzAuNSAyNS41IDg3LjUg&#10;NDYuNSA4Ny41IDY3LjUgODcuNSA4NC41IDcwLjUgODQuNSA0OS41IDg0LjUgNDMgODIuOSAzNyA4&#10;MCAzMS43TDc5LjMgMzIuM1oiLz48cGF0aCBkPSJNNjMuMiA0Mi43QzY0LjEgNDQuOCA2NC41IDQ3&#10;LjEgNjQuNSA0OS41IDY0LjUgNTkuNCA1Ni40IDY3LjUgNDYuNSA2Ny41IDM2LjYgNjcuNSAyOC41&#10;IDU5LjQgMjguNSA0OS41IDI4LjUgMzkuNiAzNi42IDMxLjUgNDYuNSAzMS41IDQ4LjkgMzEuNSA1&#10;MS4yIDMyIDUzLjMgMzIuOEw1Ny44IDI4LjNDNTQuNCAyNi41IDUwLjYgMjUuNSA0Ni41IDI1LjUg&#10;MzMuMyAyNS41IDIyLjUgMzYuMyAyMi41IDQ5LjUgMjIuNSA2Mi43IDMzLjMgNzMuNSA0Ni41IDcz&#10;LjUgNTkuNyA3My41IDcwLjUgNjIuNyA3MC41IDQ5LjUgNzAuNSA0NS40IDY5LjUgNDEuNiA2Ny43&#10;IDM4LjJMNjMuMiA0Mi43WiIvPjwvc3ZnPlBLAwQUAAYACAAAACEAzPaET8QDAAAQCQAADgAAAGRy&#10;cy9lMm9Eb2MueG1spFZbb9s2FH4fsP9AcMCe1thyHM/VIhdGsgQBgjZoOvSZpiiLCEVyJH3rr99H&#10;6pI4ybohfYhC6tw/nfMdn3/YN4pshfPS6IJmJ2NKhOamlHpd0L++XL2bU+ID0yVTRouCHoSnHxY/&#10;/3S+s7mYmNqoUjgCJ9rnO1vQOgSbj0ae16Jh/sRYoSGsjGtYwNWtR6VjO3hv1GgyHs9GO+NK6wwX&#10;3uPtZSuki+S/qgQPn6rKi0BUQZFbSE+Xnqv4HC3OWb52zNaSd2mwN2TRMKkRdHB1yQIjGydfuGok&#10;d8abKpxw04xMVUkuUg2oJhs/q+bamY1Ntazz3doOMAHaZzi92S3/uL129t7eOSCxs2tgkW6xln3l&#10;mvgfWZJ9guwwQCb2gXC8nE3n4zGA5RDNTnHsIOU1cH9hxes/v2s36oOOjlLZWTSHf6zf/1j99zWz&#10;IsHqc9R/54gsCzqZUKJZgx79jK5heq0Eie9K4Tka5oYb/RuxG2eNF8RUJNTSE3Tfw8qYh19/2S//&#10;iM0UU4XPAVCfe2D7Y2gOqLDcOh+uhWlIPBTUIdPUdmx76wPCQ7VXiTG9UbK8kkqli1uvLpQjW4ZZ&#10;uMrmp/MsZgyTIzWlo7I20awVxzf4IH0p6RQOSkQ9pT+LCvihFSYpkzS5YojDOBc6ZK2oZqVow5/1&#10;nRKjx1mPFimX5DB6rhB/8N056DVbJ73vNstOP5qKNPiD8fh7ibXGg0WKbHQYjBupjXvNgUJVXeRW&#10;vwephSaitDLlAd3lTEs73vIrie92y3y4Yw48g8EBd4ZPeFTK7ApquhMltXHfXnsf9dH+kFKyA28V&#10;1P+9YU5Qom40BuN9Np1GokuX6dnvE1zcU8nqqURvmguDdsjA0panY9QPqj9WzjRfQbHLGBUipjli&#10;F5QH118uQsunIGkulsukBnKzLNzqe8uj84hq7Msv+6/M2a55Azjko+mHkeXPerjVjZbaLDfBVDI1&#10;+COuHd4ghsW5lTzHX8eQOL1giP/eJLAKmwhku42a/+WjYe5hY9+19cqVVDIc0mJCzTEpvb2TPBJA&#10;vDwhG0DZks11t3vwndBNvVZrA9AkvzX8wRNtLmpwklh6i5mPmMbeO1ZP16OAKyVtP/7x3JWG7/Vs&#10;f7yCTrubLg3fNJjgdtk6oVjApve1tB59kotmJUrw0E2ZEsIwBycCr9MYpQHmHS0NgpTlY2KxhH+h&#10;yMl0+v6UEmyWeTY7iwVjtPv9Mc5Op2fd3hlPZlmSv5UpU05tFumIpFJ3pbWL09Fef3pPWo8/ZBb/&#10;AAAA//8DAFBLAwQKAAAAAAAAACEAn4YPVCM/AAAjPwAAFAAAAGRycy9tZWRpYS9pbWFnZTEucG5n&#10;iVBORw0KGgoAAAANSUhEUgAAAYAAAAGACAYAAACkx7W/AAAAAXNSR0IArs4c6QAAAIRlWElmTU0A&#10;KgAAAAgABQESAAMAAAABAAEAAAEaAAUAAAABAAAASgEbAAUAAAABAAAAUgEoAAMAAAABAAIAAIdp&#10;AAQAAAABAAAAWgAAAAAAAAGAAAAAAQAAAYAAAAABAAOgAQADAAAAAQABAACgAgAEAAAAAQAAAYCg&#10;AwAEAAAAAQAAAYAAAAAAMhHtewAAAAlwSFlzAAA7DgAAOw4BzLahgwAAPjhJREFUeAHtnQnUJFWV&#10;54t9k6WAAkUpvgJtQRBhEAUcGUBmABEQsWAOPdAW2LRypkXBAcelTZdm5swIAj0MTk8LHFpscXQQ&#10;GWXVQQaQBkU2ZdX62PelKKAAAef/L744ZGVlZkRGvPvefRH/e87/y/wyIt679/fuexH5YslZs2Q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J2BHooeh274lWyCIiACIiARwI9OPUn6B0enZNPIiACIiAC&#10;NgR6KJaDP7UXJBMBERABEegAgR5iLAZ/vh7ZgZgVogiIgAh0nkAPBPoHf77nZzIREAEREIEWE+gh&#10;tsHBn///Q4tjVmgiIAIi0HkCPRAYNvjzs0s6T0cAREAERKClBHqIa9Tgz89/29K4FZYIiIAIdJpA&#10;D9GPG/y5bFGnCSl4ERABEWghgR5iKhv8i+W6GayFCaCQREAEukmgh7CLwb3Kq24G62aeKGoREIGW&#10;EeghniqDfv86uhmsJAlWLlmuxSLggcAb4cRcaA60IbTBjIr3fF0XWhVabcTrivj85QEtwf/PDuhJ&#10;/P94nx7D+weg+6GHoVcgWVwCPVT35RpVvqXGNp3aRDuATjW322A5aG8FvQ2agub1vW6G92tAIWwV&#10;FEIVNrt4U/GVgz93AvdAd8/o9zOvt+F1MSQLS6CH4uoM/vRiU/6RjSagHcBoNlpiQ4BH8ttC7+x7&#10;fTve55CLK8HPN89oF7wOGncMt0K8BPFm6NfQHRCnJWSTE+hhk7qDP2vTNwBSkIlAIgJrod7doS9C&#10;F0FPQRwMu6RnEO8V0DeggyBOZ8nKCfSwStM80c1g5Zy1hggEI8A5+vnQKdD10B+hpp24jdvfBS5n&#10;QUdA/EYkW5ZAD/+GaHd+E5OJgAgYEeCUyM7QVyEO+K9CITpu18q4E9xOhw6Eun7teg8MQrW/bgYD&#10;TJkIhCSwEQr7GPQ9iFfMhOqsKuc1li+B6WXQp6DNoS5ZD8GGzoOu71C7lD+K1YgAL7M8CrocehkK&#10;3UlV3mimt4D330C8SqrN1kNwFnmgm8HanDWKzYwAL5HkHDVPpGku32ZwmnTA4xVG3BlsAbXJeghm&#10;UhZV19fNYG3KFMViSoBz+vtBF0CciqjaybRefFZXo30+AXFHnbP14Lxl/hyZMxz5LgIxCEyhkq9B&#10;D0CWnVFlh+f7ItqM52P2gFaAcrIenLXOCdYhEwERGCDAO2J5yealkK7esR+IrAc6ls/LS4+H5kDe&#10;rQcHYzD5B+8g5J8IxCSwHir7HKSj/TgDUIxBbrCOF9C+Z0LbQR6tB6cGfbb6/2KPAOSTCMQmMIUK&#10;eYMWn1dj1dlUrj+2v0B7HwitCHmwHpyImSe6GcxDq8uHZAR2RM3nQbp8M+7AE3OQq1LX7cgBXtXF&#10;J6amsh4qruJryHUWpQpW9YpASgLvQeW8hDNkZ1JZ+fPk1N9x0JpQTOuhslT5o5vBYra06kpKYHvU&#10;fiGUqrOp3jzYP4IcibUj6CXOR90MhgaQtZvANgjvh5Cu6MljAPayo+SOYDfIynooOHWsuhnMqnVV&#10;bnIC/NGL70D8sZLUHU3159cG/xt5w0uCLayHQj3khG4Gs2hdlZmUAOdwe9DzkIdOJh/ya4cuDP7M&#10;S/YTmQi0hsChiOQ+SIOuGNTNga4M/uSjm8FaM/R1OxBe0nkNVLfTazuxYw50afBnvLoZDBBk+RJY&#10;G66fDukErwbwpjvxrg3+5KWbwfId+zrvOZ/OqekeDfxNB35u38XBn3HrZrARw2huTw8cEUYrP94Y&#10;UZ0GHdzK6CYPik+9vBdaCD0IPQ49MfD6JP7nehQfZ93/yoFg5RnxqhfeEfsGiN+uCm2A9xvNaA5e&#10;N4Hmzojr5Gznw/lDIP62Q2jrocAvhy40cHnPoLz7IR5MDXvlZ1ynU6YdgM/mXgC3ToJm+3TPzCtO&#10;cf0eumVGfM8Bvxj0OYinMrbFFPT2Pm2J97zJaDXIs3V98K/aNp3bSWgHUDU14qzHo84zoQ/FqS5p&#10;LXw20Y3QtdDNM+IvXj0H5WT8VsGfa+STNyk+guPd0OqQF+ONUHzsd2jroUDvR/6hYx61k+j/VpHN&#10;NwntAEKnR/3y9sGmZ0Gc+mmjLUZQv4Suhq6C/hnKbbCHy5WMU0x8JMfO0Puh3aH1oVT216j4vwWu&#10;vIfyujb4V0XYqp1E1aC1Xj0CPFI8DeL0RpvE6Zzroa9AO0ErQV01PoqZO4TPQpdAPDcRs63/DvWF&#10;tB4Ki+l/2+oiP5kIzNoWDDjf3ZYEfxqxfBc6DOJ0lmw4AZ58PhD6NvQwZN3+3OmEsh4Ksva3zeWT&#10;n0wEZh0FBi9AuSc7p3bOhfaHeGWNbDIC/HawG/TfIaudwTTKDmE9FJJ7vqb0n/xkHSfAK0Z45Jcy&#10;EZvWvQT+fx86CFoDkoUhwJ3BB6BzoGehpu1UbP8Kymp6UroX0J/Cry69kp+s4wR4TfmvoFwT/1b4&#10;fgyU8oQmqu+EcZroY9CVUIh82QblNDFO74Xwo4tl9JqA17btILAnwngMyq0D8Eqds6FdIFkaAluj&#10;Wl7Fswiqmz/8ttbE2nSuqi7DOtv1mkDXtu0gcALC4NfwOgmUahte13w8tB4k80GA3wqOhu6CJs2L&#10;4xqG8JMadU7qY9vW7zVkrs0zJ8DrwXljV06JfTP8/QuIvst8EuC5Al5FdDVUNbd4Z3kT+xY2rlqX&#10;1tNvEDTJtVZsuy6iuDyjTvNz+Mo7RmV5EXg/3K2SZ7w8t4l9HhtrYK/GoNcEtLbNnwBP9vKEaQ4d&#10;hnfl8k5VWd4EeI6Gz70flXNXNAzvsDFlj6qzi5/3GnLW5pkT2AH+PwR5T37epbt35qzl/vIEdsVH&#10;fOTGYP7dsfyqE33yr4aUOVhH1//vTURUK7eOAJ/nE/L6bYsOdRt8PKB15BXQIAGeI2BbFzm0eHCF&#10;Cf/fvK+soky9vs63NyFPrd4yAgchnpcgr53iKfj2aUgndwGhI7Yy4vwUxN9JYF7yKqK6xru8X4W8&#10;5ndKv3p1oWq7dhA4HGHw8cYpk3BU3fSLV3BsCMm6SYBtfwa0RcPwc5jaHNUPrD7vNWSqzTMn8An4&#10;7/XIiHeR8oFzMhEIQYCP8LYaSHMstxcCqsrIl8Bn4brHxOUdo9wx6fce8s0tj57/AE55zPcUPvU8&#10;NpB8ikfgS6gqReKV1XkB/HpzPAyqqUMETkasZfnXheW9DrW5Qh1CwOOR/8Pwc/4QX/WRCIQi8BkU&#10;1IUBflyMvVAwVU6eBDi1Mi5BUizjUb9O8uaZTzl5zSvdUuS3lzp7OTWWfA1PgHdDejrhyyd1cock&#10;E4EYBPiD914G49h+9GIAVh1+CfDox9OlnjfAny394pJnLSTwRsQUe+D1UF+vhW2pkCYgwDt8Pd3k&#10;xZNx+vnFCRpQqwYhwKvKYv+gfeodQC8IORWSLYEd4PmzUOpEZP2LoYMhmQikIvB7VOyhL8TwoZcK&#10;sur1QWAu3PBy9yMf5sVfhpKJQEoCV6DyGINv6jp6KSGr7vQE+Dz/W6HUicj6fwStA8lEIDWB78EB&#10;D33C0odeasiqPy0BPjCtyo9sWCZhUXYPvuiO3rT5oNpfI3AgXjydCyv6SMjXnhpbBM4EgpBJVacs&#10;drTD1RQi4ISABn8nDSE3bAnwB9zrDNght+Gjm/UrXbbtrNKrE9DgX51VVmtqamHZ5toT//Jn9VZa&#10;9uOo/02jtg9C/DEP2fIEVsdHm0HzoCloU4h3QVMbzLzyfMlqEC+VLV7xdtYLQ/QMPnsEenhGxft7&#10;8P+dEG+267Jx8D8PavPvSHwF8fWgztkKnYt4dMC84oc3V3EQSWU3oeK9IA5CXTcOOFtB2/ZpG7zf&#10;BIqVt/xWdz90O8SrsPj6G4h5wp1J202Df9tbWPEtJcCjxF9BIadxJi3rWtQ/e6k33fzD2PeFToR+&#10;AS2BJmUYa32en7kOOg06FJqC2mYc/BlnLKYp6um1rdEUTz0C38ZmKRKwqPMK1N/k5/rqRZ12K06z&#10;7Qx9FeLO91Wo4JHj613wnzuEfaA1oJxNg3/OrSffJyJwFNZOOeBchPpzHzCqAuc3rQ9D50JPQCm5&#10;W9bNby8XQ0dDc6CcTIN/Tq0lXxsR4Pwy53ItB4NxZZ+Putv+TB/+MDlPap8DLYLG8Wjjsj8i5p9C&#10;/w7y/i1Pgz8aSdYNAryaJOWdvjzyb/Pgvzni43z+Q1AbB/Y6MT0PFt+DdoO8mQZ/by0if0wJcL62&#10;TicOsc0VqLuN0z4rIq6PQJdBuc/ph2jncWXw4OOTkIdvBRr80RCy7hDYB6GO65yWy3i1z9otQ82d&#10;Gee7eSLUkl0by+a02KnQPCiFafBPQV11JiPAk3IPQykGkxtR7+xkkYevmA/M60GPQyl4tqlOnis4&#10;C3orFMs0+McirXrcELgQnqQYOBai3o3dUGjmCKctPg89CaVg2eY6+atz/wi9HbI0Df6WdFW2SwIL&#10;4FWKwYPP9tnKJZHJnOJJ62Ohx6AUHLtUJ+845mWzFqbB34KqynRNgEffKY5YeTfl7q7JVHPuAKx2&#10;N9SlQThVrDeBM59tZGEa/C2oqkz3BM6Dhyk6dO6PdOavkPGqnhTsulhn2wd/HhDxUtgroD9AoX9j&#10;uIcyZSKwDIH98F+KwaS3jBd5/bM63OV1/Dw5mYJdF+vswuDPbyD9tgL+eRP0Huij0Gegb0I/gPi8&#10;Jd5HUvWS4h7WlYnAMgR4yeV9UOwBhT/jyOTO0XaF03z6ZWxmXa6vi4N/1b7Bc0+8sXA36DDoC9C3&#10;IN5hfQu0COpBMhFYjsDp+CT2wMLBc53lPPH/wZpw8Qyo6hFXbK5trU+Dv/++IQ8zJLBjgsFsMerk&#10;vHlutgMcvh1q6yDrNS4N/rn1FPmbDYFrEgxoB2dD5zVH+fiGE6C2P/vd4w5Ag39mnUXu5kPgULga&#10;u9OfnA+epZ5ugL+XJuAUu1081qfBP7POInfzIcC57Ngnfm9AnTxZlYtxymca8jg4tt0nDf659BL5&#10;mSWBHryOOYg8h/q2zIgU74heEplRzPbwXJcG/4w6ilzNj8CmcJnPXY85CHwiE0yc7/9GZDYx28F7&#10;XRr8M+kocjNfAvy5wZgDwQWZoOIjm38YmU3MdvBelwb/TDpKl9zM9UalUW20DRawo/FIN4Y9gkpY&#10;5+MxKmtQBx+BfSH03gZleNv0aTjEy1YXzmgar49CbIsnID6Aj48ZoHiFE40PV+N5Gt7lPBvi83Z4&#10;IvxN0NSM5uGVD+57AxTKbkZBH4As8uRAlMvHnKwCpTLeLX4IdH4qB2rWy1zg01d534usBQRiH+HO&#10;z4AZp8TuhLwfIY/zj4P5TyDeAbovxJgsjQdG3BHsB30ZuhiiD+N8HLVMR/4A59B4APB/ocMd+iaX&#10;ahDYHtvEvIP1gho+xt5kC1Q4DY0anLx+zhPUl0CfhraBOCCnNvrAG/yOgfhtajFUxk+DPyA5NPaL&#10;4qbHhXif09V7DnH6cImdsqxDhlq+CHW92UfYI714B5Y8CIWK2bqcZ+Drd6D9IV7G69045fKvodOh&#10;+6FBPhr8AcWh8Wo9ThX2t9e/d+inXJqAAJ8k2N+g1u+9X/XDwf+xyEzqMH8FPnJq5yCI8/K5Gr8d&#10;vA86A+L5Bw3+gODQ5sKnYfcHPYzP13Lor1yqSIDTBXUGoDrbXIm6PExJjELDr7fej/zpXw+ynstH&#10;FdGN3wzWNqr1QJTLE9p18jbUNqyffuRmG8HhO6BRHI7LLSD5+xqBmEf/vGJgW8fgOaBOQ6OSPPXn&#10;t8K3BZDmXAFhQuvq4M+cbnpV3zoog3fqj8v/h7Ccl0rLMiPAS+DGNWzIZfyK79XmwDGvV/twSuQA&#10;yPM3J6/tSr+6Ovgz9r+HXoRug3ie72TokxDPv0xBZTsHDuq/gKqMA5/CerKMCEzBVx6VV2ncpuvw&#10;MkCr32lF0Y2MSX4t1DTG0NvzK/fBkAZ+QKhpXR78iWxjaDE0Kjd5D8K90C+hH0CnQsdDfw7tBnGn&#10;MWrbwc95Ml/fTgEhF2NjDzai1f+8JNGj8Qgo9v0PZYx5k9axEOfDZfUJdH3wL8h9Hm/Kci7U8iOK&#10;SvXqm8B6cG/ckUGohGA5/PrpdTA7Cb6FjLVpWWfCH05HyZoR0OD/Oj9eIcaj/Ka5WWV7nqfSN9bX&#10;2bt997lICcGk4fy1R1sAp6okdYx17oYve3iElKFPGvyXb7SP46MYecw69lm+en3iiQDn6R6AYiTE&#10;9Z4C7/NlB7xfEonBOM68+5pTcTwPIWtOQIP/cIYr4+Nxl3GOy9FJl10+3AV96oXAfDgyaaPWXX9v&#10;L0H3+bEB3k9DdWMKtR0vnfPIB25laRr8xzfbIVgcKnfLyuFjP2ROCVwKv8oaMMTyqxzGz5O+seIf&#10;x5A+aK4/XIJo8C9nybn5W6BxeRlq2enl7miNFASmUGmsh77tniLAkjpPwPJQSV6nHLI/EeKOSBaG&#10;gAb/6hxjfQvgs6neUN0trRmLwNdRUZ2Ba9Jtfh4roAnq4bz/S5HiH8brOdTNwUoWjoAG/8lY8sCj&#10;eJLnsBwN+dknJ3NNa1sTWAkVxDr5u5d1MBOWzydkxkr8YZ2I8/3vntBnrT6egAb/8XxGLT0cC4bl&#10;aOjPbhzlgD5PQ2C/SA3PX3DyZmfAodAJXrW836HuzbwBydwfDf71G5BXBA17qmfVfJ5kve3ru6kt&#10;QxP4MQqcpPHqrssjDE+2K5x5FaobT5Ptfo16edWRLBwBDf7NWX4WRTTJ66rbntbcVZUQgsBsFBJj&#10;/vt+1OPprl/eBRnr+ufBTnE16l4XkoUjoME/DEvmJU/UDuZs6P8fRx16PlCYNmtUypERGpvJwwdJ&#10;eTJecRM6qauUx8FfP5IRNhM0+Ifl+c1IfeMjYd1WaXUIXBKhsXmVC58x5MV4MwqfdlhlwA65Dqd9&#10;dOQfNgs0+IflydLeCsWYGv1+eNdV4iQE+BjmGAPhWZM4FWHdy1BHyIG9Slk84as5/7CNq8E/LM/+&#10;0mIcGD6PCnVPQD/1yO+PQn1VBq+m6+wSOa5x1R0QKeZ+ZrzUc7NxTmnZxAQ0+E+MbKINPoy1+3PY&#10;6v2hE3mllYMS+FmERuZjYL0YTzrx6ZpWyTysXE5/6Tr/sBmgwT8sz2Gl8d6gGJeEXjCscn1mT2Aj&#10;VBHjV7+OsQ+lcg3HYc1hg7TVZ5xH5WAlC0eg7YP/auFQNS7pb1GCVd8oyl2COnRRROOmmryAj2GT&#10;ohGsXtm460/umskWnGt8FLKKdVi5vNJIFo5A2wd/npP7DfT2cMgalfRn2HpYXof+TAdJjZqp3sbf&#10;i9C4ns7yfyFCvP0d41LUpwe71cvNYVt1YfC/aSZH/3EYgESf8bLl/ry2eH92otg6Wy3n956ELBqz&#10;v8yDnBDmpZcx4i1i50nfOU5ib4MbXRr8mUOcmuWlmB4sxoUijyFQjkmySAR4VU4xWFm9LkYdXn7N&#10;qhch3oIj5/31Yy6AEMi6NvgXeXRWIH5Ni+GlyzEuFfd0pWBTZu63/yo8LBLN6vVcJxT4tE/edm4V&#10;52C5pziJuw1udHXwZ05x0J3npBEvhh+DeR76/684ibUTblwfoUH3d0Ly6AixFp2Bl5h6+dYTAv+W&#10;KITXafNk9nnQtdAfoKehFyB+2+GJfk6v8fP/B30X+hLEwXtTqK7xMQExjjyLthv2+hJ8YBwWxhO+&#10;N0HD6i0+O9Wi4hplLijxs/C3yes1NfzSJjUIcG6aHbdJY5VtywFi1Rq+hd6EJ2Hvgsr8DbV8j9AB&#10;RC7vLajvSIiDOM9jhOAyjXLOhuZD60BVjIM/B98Q9dctI/XgT78XQR7ulF0vQnvwvAfrkRkTYEes&#10;2ymqbscBxINxIKnqc9P1zvQQcA0fOMAcDl0OvQI15TBu+xdR/o+gj0KjrnfnEbcG/9fbwcuvZzE/&#10;xrVtiGVse5kxgVNQfojGGlfGYcYxVC3+sgixksPTUG5X/fBon1MMz0Lj2tJqGe/J+E9Q/zSRBv/l&#10;2+JWMPJgvKHTKheKcjk2yYwJWM//c3rJw2C4OfywnuoqEvdY4zYLWTxPLP4PiEfjhf8pX3m0fzbE&#10;czU68h/eJruBTWpjf7LOkxtSB9n2+nnLtfWJteucQDwRflgnLMu/A1rFSczj3OCUy5chnrSNwSW3&#10;Oqzn/G9uwJ03bXqw38IJy3bleYCq54k88MjOh92NG5DJ4eFyLv62aaiTmGUJf3AGWbAXfIx5MryM&#10;mbfl1oP/TeDfJGYvj03+ZsM4qjDQPTSGA8oXIzTgTob+Vy163whxMpnZsVeo6lSC9XglVoxzPlU6&#10;ttd1vA/+BTcP59Vi9KuvJugnnanyIkRaJJTF6yKU7+GW7nOM4yzYHeA4czjXz+m4wle9Ls8il8Gf&#10;bce+m9p4xRiZWeaShzhTczar/ynjxrvEzPPqBXOumzsiyyRl2bw6w+vR//vhG2/OsmaQc/k5Df7k&#10;zHN3Hi6u4M1+lu3+GMrP3lZ0GMFc+LSesV9XGZdfpfh9sFKME0knoR52BG/GbyWXQrO9OebIHw6m&#10;h0DnG/i0Icr8GbRt4LJ5Xmt+4DLrFHdlnY0m2Ib8+O1VFpjAh1Ce5Z6bZe8R2Oc6xfEmNOs4H0Qd&#10;nF/3ZkfAIV5JYR1/zuXnduTfz5rP5EltH4QD/T5ZvPewo0vNOXj9nzduOB5V8TLTlMbzD09AFknZ&#10;X2YvZZAj6uYR7StQv596vywPy8F/bbDnRQGWzJeg/NTPmuI3S+v7a76GOmSBCfwTyrNMzusD+1un&#10;uF2MYyQ/DrKb1nHOcJs9UbaXG7ssc6xJ2ZaDP5s21qXHPAJPbTz/1aQtyra1mJqLyszjOYDQc5KD&#10;QPmkyNTG+X9r49fw+6wrmaD87bAuO4zHKakJwjBd1XLOv3CcU29nF/8Yvnq4Tt76YO+dhvw6WTSv&#10;jGEnKNvzNln+cQdkf2UcI/l4+ZUz4ubJ7rugJu3W9m2tj/zZDoVtgTfW0yNs79T213DAMm/4LXvN&#10;1EG2qX4eJVo2GMt+T2JgMeYmn0GMqyeOs7/68/CPdbvmXH7Mwb9ol2sitEnqq2TeFyHGf1EAzfHV&#10;2xTQ24wh8qiHzwlJaZz/t74u/8eogz+E4sH+Ck7k8BiKVKz4jdfqUs9xMf2vcQsDLds5UDl1i+HJ&#10;bvZ5S7Mesyx9n+VtB2B9xPB70HzOlGh54TwqsbbvW1dQsfw3Yb3/WnHdLq6WavAn6x9C/NZkaakf&#10;t/IsgvuDZYAo+63G5ZsW720HMGUa7axZfNJhavuXxg7wyP9y4zqqFn8yVuRlh7LlCaQc/OnNvdBv&#10;lncr6CepdwAM5ragES1fmHYAyzOp/Yn1N4BbansWZkM+jnnHMEWNLOUXWMKnMqa2PeHAv03thNP6&#10;Uw/+BZZLizdGrzynl/pclHYAYxq3a98AOAWU0rZC5dYd4qKUAfbV/V/63uvtsgQ+jX89XEN+2bJu&#10;Bf+PBzypT5LeHjyqZQvcbNl/8/rP0w6AJ0anjPFNG5dfVrz1PQ6s/2dlTkRYzpuAto9QT65VWH8L&#10;rMrlaqzIKUNLS50Hd1gGh7J5nsvTODpRuJ4c3xieWx8dL5yITviVrXcAT8Pl1Fc5kdoXw6NrVYl/&#10;jmje4iCiF+HDDcZ+bGlcflnx1n1+ZTjwxjInvC73tAOw/irFZOfD0VKa9Q6guLY7ZYy7ovKdUzqQ&#10;Qd2cGjnKiZ/XGfvxduPyy4p/GCuw71uah515rfg87QD4eFVLuweF/8myggplb1NhnSarcAeQ2hak&#10;diCT+o+Enzx6TG3/bOxA6m8A7PP3GseoHUAAwNY7gOkAPjYpgtNbmzQpoMK2N1ZYx3KVNVH4Ry0r&#10;aFHZzIUPOIiHN0tZGgfHtSwrqFD2dIV1mqwyp8nGKbf19A1gA2MQqad/OMXFE92Wlvo+hwMRHH+O&#10;T1aNgIfLZO+Gq7ws1cqY86mngR6yCm6mXOuDVzP3Pe0ArCE+bkaxWsHzqq1Wey2eAE799E8d/U/W&#10;fPtj9dR9kIM/dwKWNtey8AplP1phnSarWI9dTXwbu23q5Ot3zvobQNt3ANbXO/e31bD3zKXdhi3Q&#10;ZyMJrI8l7x65NN6CO42rSn2VzCPG8WkHEACw9Q7giQA+NinC+kTRwibOBdiWN/ysF6CcrhXBO6ZT&#10;273GDvAS75RmvQPgjjxL8/QNwHovmvobgHV8qXcAe2TZA9I7vVN6F8ynDlN/A7A++Mv2vJenHcC6&#10;xh3BOgnK3LfeAUyXOWC83MNAZhyiSfGpf5+CQd1vEtnrhabeASx+3RWTd9oBBMC6WoAyxhXx5LiF&#10;EZZZT3FZn+gqQ2R9k1tZ/bku5/RI6imEx4zhpZ4CesY4Pu0AAgBeNUAZ44p4YdzCCMusvwGknOLi&#10;na3WVzlFaKJkVaS+TPIp48itv92Xua9vACMIeZoCsv4G8NIIBrE+Xse4opQ7AF7m5ymXjFEHL573&#10;iKQ06x2Add8uY2e9A1ijzAGvyz11WutvANbPAylrY+tOwPsAUtmbUlXcknpTT5EsMubIu+BTmvXB&#10;n4dHetTi26UdgHUSlDVAm3dw1tNbZWxzX576UQLWfSP1DuBl4wTRDiAAYOsj5LZ/A0gZX7YnwQLk&#10;bYgi+AyllGb5KAjGlXoHYB2fdgABstf6CNn6KKcMQZvjs955l7HNfXlqftZ9I/UOQN8ARvQQT1NA&#10;I1zUxyLQegLWDwksA5i6/jL/mi63ju/Vpg6m2t7TDsD6KMT6CLysDdscX8rppzLuOSxPzc+6b1jn&#10;flkbW3/DSh1fWfwjl3vaAVh3AuskGAl5ZkGb43u2LHgtH0sgNT/rvmGd+2PhYqH1Di51fGXxj1zu&#10;aQdgvRe1ToKRkGcWWMdn3YnHxZfyHoRxfuWyLDU/69yxzv2ydm57fGXxj1zuaQdgvRe1ToKRkGcW&#10;WMc3u8wBw+UPGZbdhaJT87POHevcL8sR64O/1PGVxT9yuacdgPVRgnUSjIQ8s8D6eSTWzxoaF9+9&#10;WJjtibBxgUValvpJrta5Y537Zc1kffBnPXaVxVd7uacdgPVeNPWlaNZf81PejMXrrFMPYrU7gYMN&#10;70zsg3XuWOd+GT7rvm89dpXFV3u5px2A9V409RMXrR9HvVHtLAiz4c1hiulcKfz2ZP0ohjKo1rlj&#10;nftl8VlPcVmPXWXx1V7uaQdg3Qmsj3LKGsH6KGiqzAHj5dcal9/W4j1wmzKGa537Ze5b933rsass&#10;vtrLPe0ArJPEep6zrBGs40v9OOaflwHQ8qEEPHCzzh3r3B8Ktu9D676fOr6+UCd762kHYP010foo&#10;oIz8fWUrNFxu3YnL3LsBK6R8ImmZf16Xd2EHYJ37ZW1r3fetx66y+Gov97QDsN6LWh8FlDXCdNkK&#10;DZdv2XD7ppvzKqArmhbSse05MN7lIGbr3JlOHKN137ceu8zwedoBWO9FrY8CyhrJ+iqZ9eDApmVO&#10;GC//gXH5bSveAy/mDHPH0qxzv8x3675vPXaVxVd7eZd2AJvUphRmw3tQzJ/CFDWylNS/y3s+PHt2&#10;pHdaMEjgnMEPEvxvnTPMeeZ+SrPu+9oBBGhd669RqefI+ZvEDwbgNK6I7cYtjLDsedTh4ag2QqiN&#10;q7gFJdzYuJTmBWzfvIixJTDnU/8et3Xftx67xgJustDTN4DHmgRSYdu5WGeFCutZrnKrZeEoexfj&#10;8qsUf1aVlbTOLC+cdjZuC+ucL3OffZ5939Ksxy4z3z3tAO41i/K1gnk7uPVXwbIQrG+W4g4g9U7u&#10;SvjwyzIQHV/+JOL/nw4YMFesDxqsc74MI/u89aMgrMeushhrL/e0A3gYUSypHUm1DedVW81sLevO&#10;wJN5W5t5X73gr1dftZNrnoKoPZwrYa4wZyzNOufLfLfu8xyzOHZlaZ52AAR4jzFF62Qocz9GZ9iz&#10;zIkIy3+KOn4ToZ4cq3gGTv+dE8dj5EqMnB+H07rPW49Z42JrvMzbDmBh44jGF7DF+MXmS29DDdYn&#10;xPYxj6JaBcdXW61za/0tIn7aSdTWucJcZ86nNOs+bz1mmbLztgOYNo121qx3GpdfVjyfmnl92UoN&#10;l++K7ddsWEaIzS9HId8LUVCLyvgdYvmmk3iYI8wVS7sOhTPnU5p1n59OGVzTur3tAKz3ptbXPFdp&#10;j6uqrNRgndWxbYyv9lVcPBYrLa6yYkfWORpxph4QC9TMEeaKpV1tWXjFsq37vPWYVTHMeqt52wFM&#10;1wuj8labY821Kq9ts2KMTnGwjesTl/oQtvgPE2/Vzg141c8vHIUWI0di5Po4pOzr7POWNm1ZeNfK&#10;3g4B/8lY700Mlc8mf9U4Rp5otD66mwTjecbxWudM0/J509cakwAzXpe5wRxpGte47ZnjzPWUxr4+&#10;zscQyzhmZWvevgHwhNHLxjStvxKWuf8UVrihbKWGy9fG9vs2LCPk5n+Jwu4OWWBGZT0HX+dDSxz5&#10;zNxgjlgac5y5ntKs+zrHKo5Z2Zq3HQB/Wu1OY5rWSVHF/YuqrNRwnSMabh9ycx5tchDs2vkAHmEe&#10;Cd0OebIYufFTBwFb9/U7EGO2PwfpoH2GuvBP+DTEV7NRZVw/tNa4H/L2+1H+hfr8FdSR+umgg1R5&#10;4pEdJlSM3sv5zCAAB/8zJ5gb1uyY46mNfd0yTo5VssAE/iPKs2w0XoWxVmCfJy1uJWzwBGQZJ8vu&#10;Qd7sEDgUYwCyZltW/n/2Bn7Gnx5ey3xvupy5zRxPaezj7OtNYxm3PccqWWACH0J546CHWLZHYJ/r&#10;FHduhDj5JMZV6zhnvA2nIDh/GqItPZZxijG/usUzF5gT1syY26mNfdw6To5VssAE5qI864b7m8A+&#10;1ynuwxHiJMcFdZyLsM0BqIMnRq3bOnb5n4/Arm4VzIUYPJjbqY193DpWjlUyAwK8esCy8S4x8HnS&#10;IvmEwkXGcZIhH8e7AuTR3g+nnoQs2zpW2Zxu4Alfr8YcYC5Y82BOM7dTG/u4Zaypr3BKzde0fl4l&#10;Y9l4vCol9RwlAZ5jHGfBkEfbXm0eHOMjAwpfc3y9D/6/zyvgGb+YAzHYMqdTG/u29X0OMa7kS80x&#10;Wf1fRM3WybpTsuher/iDEeIkx5sgr98CSINz05w3t25zi/J/Ar83gDwb2545YBH/YJnM6dTGvj3o&#10;V+j/OUbJjAjsjnJDN9hgeV8x8n2SYlfGyg9FiJWxx7j1f5LYh627Fz68CxpsK4//c+rqryDPO1a4&#10;t9TY9jEYMpeZ06mNfds6Xo5RMiMCMS7h4jXCHuxEOGGdrCz/DmgVDwGX+LAaln8Z8nqC+FX4dhY0&#10;B8rB2OZs+xg5xlz2YOzblvHyfA/HKJkhAetGZEf20Ik3hx/0xTJhi7KPNWyv0EXPQ4F/D70IFf6n&#10;fv0xfNkRysnY5jG4MYeZy6mNfdq6P3k5eEzN2rT+GHPCh5lGUL3wy7BqjE76NOrxsNOrTmbWrLdg&#10;5VMh/oRiDEaDdfBo7/vQu6DcjG3NNh+MyeJ/5rAHY5+2iK+/TI5NMmMC81F+P3SL9981jqFq8R+J&#10;EGvB78yqTjlb7w3w53DoZ9ArUBGP1etvUMdnoI2hXI1tbcVnsNwDnUBinx70LfT/HJtkxgR49GL9&#10;VY5HR6sax1Gl+BWx0l1Q6EQdVd4eVZxyvA6/FXwcYmfnicdRcU7y+SKUcyHEQX9rKHdjG08Sf5N1&#10;mbvM4dTGvmz9jYdjEscmWQQC1ucBmPT7R4ijShVHY6UmnXCSbe9GXZ6eT1+Fz7h1tsTCQ6ETIf72&#10;wLXQHyAOBvxdWnbal6BnoHuhX0PnQydDvHlrB8jDfSFwI4ixbdnGk+REk3WZux6MfblJHFW21fx/&#10;xJb+aoQG9fDcEiJdE3o8QrxFkp/KSmWtJMC2LdrZ+pU56+Vggn3ZOl6OSbJIBHZGPdYNymfUe0ng&#10;XoR4C548Kt4bkrWLANuUbVu0s/Xrl53gYx9mX7aOl2OSLBIBfi3nDTfWjXpQpHjKqlk3UrwFT86f&#10;az6zrFXyWc62DHVOpMiRca/sm8xZD8Y+PM7XEMsYb5umCl2cuBmXPLza49JxKwRadkigcpoWwxOR&#10;JzUtZILt34h1+bXZwwm8CdzWqkMIsA3ZlmzTWPYNVMSc9WAx+jDHIo5JsogEPoa6Quy9x5XBu07X&#10;jxjTuKp4ueOj0Dh/Qy/jyVNZ3gTYhqHzYlx5zFHmqgdj32UfHudviGUf8xBs13zYCAG/DIVowHFl&#10;HOMI7HER4u1nwTnjAx3FL1cmI8D7SGLO+zN3jp3MRdO12Xf789niPccgjkWyBAQuR50WjdpfJp+V&#10;7sV4PXPMy/jI4Tno3V4AyI/KBNhmbLv+XLZ+z9xkjnox9l3rmDkGyRIROAr1Wjcwy98lUXzDqj0g&#10;Usz9XHkCcbNhzugzlwTYVjFP+ha5wtz0YuyzhV+WrxyDZIkIbIh6+UwWywZm2Wclim9UtXy+inXM&#10;g+X/DnVuMMohfe6GANuIbTXYftb/Myc92dlwxjpmjj0cg2QJCVyCuq0bml+l10sY42DVfCRBjB3f&#10;IFfeKbvuoDP63w0Btg3baLDdrP9nLnp6TAb7aozpL449ssQEjkD91gnO8o9PHOdg9SdGinuQ7dWo&#10;d61BZ/R/cgJsE7bNYHvF+J+56MnYV2PEzbFHlpjAbNT/EmTd4PejjlUSx9pf/er45w7IOu5h5XOg&#10;0TeB/tZI+55tkWrwZw4yF70Y+yj76rC8DfkZxxyOPTIHBC6ADyEbd1RZf+Eg1n4XdsU/sS/zK9hw&#10;qkHnBPpbI817tkGKaR/mAXOPOejJ2EeLHLV85Zgjc0JgP/hh2dhF2Tc7ibffjTMixV4w6H/lycbN&#10;+p3R+6gEyD7FCd8iB5h73ox9tPDP8pVjjswJAT6H4wHIssGLsvdyEnPhBp8Wenuk2AsG/a+83JDX&#10;nMviEiDzFJd6Fm3PnGPueTL2zcI/y1eONa169o+nRqzry9ciNf7P6zpouN0OKDvGeZBRnYpXXBxo&#10;GJ+KXpYAWce4ymVUezPXmHPejH1zlM8hP+dYI3NGYAr+cE4yZEOPKmt3Z7HTnRMixT6KCdnzahA9&#10;QA4QjIxsyThWno9qa+aaN2OfHOVvyM/Jfspb8PLnNQKX4iVkY48q6yqHwDk4xIp/FBd+Th/mOOST&#10;u0tk6qV9Pe7k2SfH5WWoZWwDmVMC8+FXqIYuK8fjj6bwipDpiAxGMeLctEc+cCtLI8uU8/1FO0/D&#10;D+aYNyOfwkfrV44xMqcEeA1wrJPB1ztlwLnZJZB1Rygrn1+VT4G8/KoaXMnOyO5UKPWUD9uaOeVx&#10;3h9uzWJfLMvHEMs5tnCMkTkm8Dn4FqKxq5RxgFMOCyIyKOPEJ0Tu4ZSTZ7fILPaTX8e1JXPKo7EP&#10;jvM75DKP5z48tklSn/gckMWRkuI21OP1iOCkSAyqdrAz4Y/ODQBCiZERWVXlGmM9/sKXR2Pfi3UJ&#10;NMcUT88D89gebnzi1EOMjsE6Pu0m6mUd4Ym6H0KxOFSp52n4wx8M8brThGvJjEzIhoyqsIy1DnPI&#10;40lfuLW078XiwDFFlgmBKfj5MhQjOZ5CPV4fCcs55GsjcZiENZ8fczC0AtR1IwOySPVcp3Ht9kv4&#10;5fUcDvsc+944/0Mt41gyBckyInAefA2VAGXlfMsxF04p3BmRRRmr/uU3wS/O4XZxR8CYGTsZ9DPx&#10;8p4543nKjn0uFiuOJbLMCLwH/sZKEB4hbOuYz6bwbRqKxWPSem6FbwugVaG2G2NkrIx5Uk6x1p+G&#10;b8wZr8a+FusbPpnv6BWE/BpP4BIsjtVprkRdno9kt4B/D0bkUYc7/etBngcfuFfLGFMPyqENmCte&#10;jX2Mfa1OftXZhmOILFMCMb8FMLk+4ZzTO+DfY1CdjhBzm1fg40+gg6DVoVyNvjMGxsKYYjKsUxdz&#10;gzni2djH6sRWdxuOIbKMCVwI3+s2/qTbLUJdb3bOih3c+1FoP/dn4O93oP0hb0+fhEvLGX2kr/SZ&#10;vvfH4vk9c8L74M++xT4WiyPHDlnmBLaH/zHvpLwgA178ij8NxepIoerh3agXQ8dA20AeptzoA32h&#10;T/SNPoaKN1Y50/DZ87QP3Ftq7FuxmHDM4NghawGB2NfDz8+AGeekvV4dVLWTP4UYOL3yBWhfiDFZ&#10;G+tgXayTddOHqv56XI85EIMbqmlk7FMx+XHM6Kx5OLIKCZ9HaDdBsW5oeQR1sc7HIc82B87xa+57&#10;PTs5oW+8kep2aOGMpvH6KMS2oLj8xRm9hFfaqtBqM1oPr7zGnNoImoLmzWhLvHJ5W+xaBMLpKs79&#10;eza2Ba+a2jiSkzz6f9dMnZGqVDXWBDgnG/MIIoepIDLnjT6xvyHFbAfVNTzv2eZs+xws5tQP84Vj&#10;haxlBPg193ko5oDAKxZyMH4zOgmKyUZ1pePNto71bbhp/se+6odjRA5TYk25dnL7HqKOOfA8h/o4&#10;bZCLLYCjOZ7EjNmmOdfFtmUb52LsO+xDMZn3coEjPycnwEv07oNiJtQNqI9zzLnYDnB0GorJSHXZ&#10;82absm1zMfYZ9p2YucGxgWOErMUEDkVsMZOKdZ2cGc8N4O+lCTjFbpeu1Me2ZJvmZOwzsduHY4Os&#10;AwSuQYyxk+vgzLhyjvgE6KUErGK3TVvrY9uxDXOZ74erS419JXabcEyQdYTAjogz5s1hTObF0NYZ&#10;8uW0AS+rjN0hVV8z5mwztl1uxj7yLBSz/TkWcEyQdYjA6Yg1ZpKxLj7zfZ0MGXNe9Awo9k4zdvu0&#10;oT62Edsqx7ls9g32kdjtwLFA1jECayPe2CeEmdg/glbIlPWu8DtFB409IORaH9uGbZSjsU+wb8Rm&#10;zzGAY4GsgwT2Q8yxE4719TJmvTp8PxH6I5SCnepcnjvbgm3CtsnVenA8RdtyDJB1mAB/7SdF4h2e&#10;OXPO1V6WiF2K9vJaJ9sgx3NL/enPvpCCL/u+rOMENkb8T0KxE5BXaOzeAvYHIIa7E/CL3V7e6iNz&#10;ss/d2AdSXGnGPs++LxOBpXdHpujgfJLkVi3gvypiOBZ6FErBsUt1kjFZk3nuxtxnH0jRfgtyhyf/&#10;wxK4MFEiLkS9bTkSeQNi+QKU4htVikEkZp1kSrZk3AZjzjP3YzIs6mJfl4nAMgTm4L+HoSJJYr7e&#10;iHpnL+NN3v+sC/d7EB+/HJNjG+siQ7Ik07YYc505n6K92MfZ12UisByBffBJiqRknddCbTm6K8Cu&#10;gTdHQ3dBqbjmWi+ZkR0ZtsmY48z1VO3CPi4TgZEETsOSVMl5BepuW4cnaD6K4CPQZdCrUCq+3usl&#10;GzIiq9we3wCXS425fQWUqh3Yt2UiMJbA6lh6C5QqSS9C3W04wTcK8uZYcCL0EJSKsbd6yYJMyKat&#10;xpxmbqdizz7Nvi0TgVIC22KNF6BUyco7Itu8E2ADrAztC50DLYJSsU5VL2Nm7GRAFm025nKKu3yL&#10;tmVfZp+WiUBlAn+JNYsESvHKo6U2TgcNawD+Hu+HoXOhJ6AUvGPUydgYI2NlzF0w5nDKI3+261Fd&#10;AK0YwxP4NoqMMTCMquMK1L92+LBcl7gSvNsF+hr0Kyjncwb0nTEwFsbE2LpkzN0roFH5HeNz9mGZ&#10;CNQiwKO066EYiTqqDl4x0aZLRCdtCMbOaZIToSuhJdAoVqk/p2/0kb7S5663W8qrfZgL3Pl25ZsW&#10;Qg1nfDKf7DUCc/FyA7RBQiA3oe69oEcS+uCl6lXgyFYQ53QLbYP3m0Cx8paDy4PQrdDNfboN7/8I&#10;dd02BoBLoHclBPE46t4BujehD9lWHasj5QJoTzh6MZTyK/w06v8gxEFGtjwBXuGxGTQPmoI2hTac&#10;EXfefL8OxCPCVfte8Xbps2he7Ht9Bu85gHDOnq/UfdA0tBC6B+KJRdnyBLhz/ik0tfyiaJ+8gpr2&#10;hi6PVqMqaj2BExAhj/xSis9N2b31pBVgrgSYm8zRlH2EdbOvykQgOIEzUWLq5OaTEw8PHpkKFIFm&#10;BJiTzM3U/YN9VCYCJgQ4/8yvlamTnPX3oBUgmQikJMAc7EEe+gT7JvuoTATMCPChXDz55yHheXMN&#10;57VlIpCCAHMv5Q1e/X2QfZJ9UyYC5gTmooaHoP4ETPWevwO7tXnEqkAEliXAnGPupcr7/nrZF9kn&#10;ZSIQjQAvMXsW6k/EVO8Xw4+Do0WuirpOgLnGnEuV7/31sg+yL8pEIDqBfVCjhxNfRYc4Gf7wEkeZ&#10;CFgQYG4xx4p8S/3Kvsc+KBOBZAQOQs0vQ6k7Q1H/DfBly2Q0VHFbCTCnmFtFnqV+ZZ9j35OJQHIC&#10;h8GDV6HUnaKo/zn48onkVORAWwgwl5hTRX6lfmVfO7wtcBVHOwiwk6TuGIP1XwCfNmwHXkWRgABz&#10;hzk0mFep/9fBTYJkUJXlBD7rsLM8DJ/ml7uuNURgGQLMGeZO6sF+sH72MZkIuCXwJXg2mLQe/ueR&#10;3JvdUpNjXggwRzwe9bMPfdELJPkhAuMIePwmwA60COLXZ91BPK71urmMOcHcYI54OGAZ9EFH/t3M&#10;y2yjZmfydGK4v0PxmfXbZktWjocmwFxgTvTniJf37EPsSzIRyI4Ar1TwdIlof6emX2dAG2ZHVQ6H&#10;IsC2Zw54zlFeYScTgWwJ8FplTzeL9e8E+J6P7/00pIdoAUJHjG3NNvfw6ObBfCz+Z5/Rdf4dSci2&#10;h8m7FZ+FiuT2+Hob/Dug7Q2h+Ja28e3Oc5F9RXf4KllbRWAHROPlAXLjdkDXw8+9W0VewZAA25Rt&#10;O67tPSxjH2FfkYlA6wjMRUS3Qh46WpkPV8HP3VvXAt0LiG3Itixrbw/L2TfYR2Qi0FoCfGb55ZCH&#10;DlfFh5/D171a2xrtDYxtxrar0sYe1mGfYN+QiUDrCfAk3JmQh45X1Yeb4e/hkE4WA4JTY9uwjdhW&#10;VdvVw3rsC8orQJB1iwB/vNrrJXijBob74fPx0HrdairX0bIt2CYPQKPazePnzH32AZkIdJbAnoj8&#10;cchjBx3nE58OeRa0CyRLQ4Ds2QaentQ5Lmf6lzHnmfsyEeg8gbkg8Cuov4Pk9J4n746B1odktgTI&#10;mKxzuZhgWB4z15nzMhEQgRkCq+P129CwDpPLZ0vg//ch3sCzBiQLQ4AsyZRsyTiXfBjmJ3N8NUgm&#10;AiIwhMBR+OwFaFjnyemzxYjhXGh/SD9TCQgTGpmRHRmSZU5tP8xX5jRzWyYCIlBCgA/nugUa1pFy&#10;/OxpxPJdiM91mQPJhhMgGzIiKzLLsa2H+czpKua0TAREoCIBTgmdBg3rUDl/9ipiug76CrQTtBLU&#10;VWPsZEAWZEI2ObftMN+Zw8xlmQiIQA0CfCbKw9CwztWGz/j8+UugL0F7QGtBbTXGxhgZK2P2+uz9&#10;EHnFnNXzfAAhR1shR6db7DOnBs6EPtTiGIvQeG34jdC10E3QzdBvoeegnIyD/dYQpz7eBfFIfzto&#10;Zajt9n8Q4BHQY20PtK3xaQfgs2UXwK2ToNk+3TPzilMjv4e4M+C5Eb6fhhZCD0I8Yk1h7CebQPOg&#10;KWgL6J0QB32+XxHqkj2FYI+DzupS0G2MlYkt80lgY7jFedWDfboX3asXUeM90DTEnQFvMKKe6Ht9&#10;Eu95FQqfMc/1+1/x79KrlHhp4qpQ8cp56/WhDaAN+175noP+FLQZxPVlr12i+imAeEQwREAE7Ans&#10;hyrug3j0K4lBqhxgDjIXZSIgApEJrI36TofaePVIqgFN9VbbmTLnmHvMQZkIiEBCAjui7msgDV5i&#10;ECMHmGvMOZkIiIAjAofCF00LaSdgtRNgbjHHZCIgAk4JrAm/etDzkNVAoHK7xZa5xJxibslEQAQy&#10;ILApfPwO9AqkAVsM6uQAc4c5xFySiYAIZEhgG/j8Q0gnirUTqLoTYK4wZ5g7MhEQgRYQ2B4xXAhV&#10;HQS0XjdZMUeYKzIREIEWEngPYuJzaDTAi0F/DjAnmBsyERCBDhBgZz8Pyu03ifsHLb1vthNj2zMH&#10;NPADgkwEukhgCkGfCi2GNKB2gwHbmm0+BclEQAREYNZ6YPA56AFIO4J2MmDbso3Z1jIREAERWI4A&#10;H4g2H7oU0pVD+e8I2IZsS7bpKpBMBERABCoRmMJaX4f0rSC/HQHbjG03BclEQAREoDaBlbDlftCP&#10;oZcgTRH5ZMC2YRuxrdhmMhEQAREISmA2SjsS4mWDf4S0M0jLgG3AtmCbsG1kIiACIhCFAH8c5Sjo&#10;Z5AuJ423IyBrMid7toFMBIISWCFoaSqsCwQ2QpAfhPaG/g2ko1FACGj8uUWezL0Y+in0KCQTARMC&#10;2gGYYO1MoZx/5s1F+8xoB7wqpwBhAuPU2q+hi2Z0HV75cDaZCJgTUGc1R9ypCuYg2t2g981oO7yu&#10;DMleJ8BpnRuhq2d0BV4fg2QiEJ2AdgDRkXeqwrUQLb8hFDuEnfC+azcnPY2Yr4WKAZ9H+M9BMhFI&#10;TkA7gORN0DkH5iLibaF3zrzy/Z9BuX9T4JH9ndDN0C0zr3x/LyQTAZcEtANw2Sydc2o1RLwV9DZo&#10;HjTV97oZ3q8BebAlcOIeaBpa2Pd6F97fBr0IyUQgGwLaAWTTVJ11lDm6McRvDjzHwMshN+h7Ld6v&#10;i8+4I1m177X/PT5eenMbB2neSEUV7/m6CHocemJGxXu+co6eR/KPQDxpKxM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QhO4P8DpboJDMwAFLAAAAAASUVORK5CYIJ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wQUAAYACAAAACEAvFzpzOYAAAASAQAADwAAAGRycy9kb3ducmV2LnhtbExPyW7CMBC9V+o/&#10;WFOpN3DM0kCIgxBdTqhSoRLqzcRDEhHbUWyS8PcdTu1lpHnz5i3pejA167D1lbMSxDgChjZ3urKF&#10;hO/D+2gBzAdltaqdRQk39LDOHh9SlWjX2y/s9qFgJGJ9oiSUITQJ5z4v0Sg/dg1aup1da1SgtS24&#10;blVP4qbmkyh64UZVlhxK1eC2xPyyvxoJH73qN1Px1u0u5+3t5zD/PO4ESvn8NLyuaGxWwAIO4e8D&#10;7h0oP2QU7OSuVntWS1jGsSCqhJGYTWJgd0oULwk7ETabzoFnKf9fJfsFAAD//wMAUEsBAi0AFAAG&#10;AAgAAAAhAKjWx6gTAQAASQIAABMAAAAAAAAAAAAAAAAAAAAAAFtDb250ZW50X1R5cGVzXS54bWxQ&#10;SwECLQAUAAYACAAAACEAOP0h/9YAAACUAQAACwAAAAAAAAAAAAAAAABEAQAAX3JlbHMvLnJlbHNQ&#10;SwECLQAKAAAAAAAAACEAWJjlBlIEAABSBAAAFAAAAAAAAAAAAAAAAABDAgAAZHJzL21lZGlhL2lt&#10;YWdlMi5zdmdQSwECLQAUAAYACAAAACEAzPaET8QDAAAQCQAADgAAAAAAAAAAAAAAAADHBgAAZHJz&#10;L2Uyb0RvYy54bWxQSwECLQAKAAAAAAAAACEAn4YPVCM/AAAjPwAAFAAAAAAAAAAAAAAAAAC3CgAA&#10;ZHJzL21lZGlhL2ltYWdlMS5wbmdQSwECLQAUAAYACAAAACEAIlYO7scAAAClAQAAGQAAAAAAAAAA&#10;AAAAAAAMSgAAZHJzL19yZWxzL2Uyb0RvYy54bWwucmVsc1BLAQItABQABgAIAAAAIQC8XOnM5gAA&#10;ABIBAAAPAAAAAAAAAAAAAAAAAApLAABkcnMvZG93bnJldi54bWxQSwUGAAAAAAcABwC+AQAAHUwA&#10;AAAA&#10;">
                <v:rect id="Rectangle 22" o:spid="_x0000_s1027" alt="Icon, purpose of this workbook&#10;" style="position:absolute;width:648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y/yAAAAOAAAAAPAAAAZHJzL2Rvd25yZXYueG1sRI9Ba8JA&#10;FITvhf6H5RW81U1zEBtdpW2oCOJB24u3R/aZRLNv0901if/eFQpeBoZhvmHmy8E0oiPna8sK3sYJ&#10;COLC6ppLBb8/369TED4ga2wsk4IreVgunp/mmGnb8466fShFhLDPUEEVQptJ6YuKDPqxbYljdrTO&#10;YIjWlVI77CPcNDJNkok0WHNcqLClr4qK8/5iFNSHabnbTPr1e/q3arfmM887d1Jq9DLksygfMxCB&#10;hvBo/CPWWkGawv1QPANycQMAAP//AwBQSwECLQAUAAYACAAAACEA2+H2y+4AAACFAQAAEwAAAAAA&#10;AAAAAAAAAAAAAAAAW0NvbnRlbnRfVHlwZXNdLnhtbFBLAQItABQABgAIAAAAIQBa9CxbvwAAABUB&#10;AAALAAAAAAAAAAAAAAAAAB8BAABfcmVscy8ucmVsc1BLAQItABQABgAIAAAAIQAUnpy/yAAAAOAA&#10;AAAPAAAAAAAAAAAAAAAAAAcCAABkcnMvZG93bnJldi54bWxQSwUGAAAAAAMAAwC3AAAA/AIAAAAA&#10;" fillcolor="#f1838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28" type="#_x0000_t75" style="position:absolute;left:244;top:81;width:601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zYxgAAAOAAAAAPAAAAZHJzL2Rvd25yZXYueG1sRI9Ba8JA&#10;EIXvBf/DMkJvdWMoRaKrSESQ3rRCexyy0yQ0Oxt2R7Ptr+8eCr0MPIb3Pb7NLrlB3SnE3rOB5aIA&#10;Rdx423Nr4Pp2fFqBioJscfBMBr4pwm47e9hgZf3EZ7pfpFUZwrFCA53IWGkdm44cxoUfifPv0weH&#10;kmNotQ04ZbgbdFkUL9phz3mhw5Hqjpqvy80ZqD/Cz1WenTSnm69X5ymVr+/JmMd5Oqzz2a9BCSX5&#10;b/whTtZAmRWyUJYBvf0FAAD//wMAUEsBAi0AFAAGAAgAAAAhANvh9svuAAAAhQEAABMAAAAAAAAA&#10;AAAAAAAAAAAAAFtDb250ZW50X1R5cGVzXS54bWxQSwECLQAUAAYACAAAACEAWvQsW78AAAAVAQAA&#10;CwAAAAAAAAAAAAAAAAAfAQAAX3JlbHMvLnJlbHNQSwECLQAUAAYACAAAACEAnY1c2MYAAADgAAAA&#10;DwAAAAAAAAAAAAAAAAAHAgAAZHJzL2Rvd25yZXYueG1sUEsFBgAAAAADAAMAtwAAAPoCAAAAAA==&#10;">
                  <v:imagedata r:id="rId24" o:title=""/>
                </v:shape>
              </v:group>
            </w:pict>
          </mc:Fallback>
        </mc:AlternateContent>
      </w:r>
      <w:r w:rsidR="00751C2C" w:rsidRPr="00DA598D">
        <w:rPr>
          <w:rStyle w:val="Heading1Char"/>
        </w:rPr>
        <w:t>PURPOSE OF THIS WORKBOOK</w:t>
      </w:r>
      <w:bookmarkEnd w:id="0"/>
    </w:p>
    <w:p w14:paraId="371DBAF9" w14:textId="05129FF7" w:rsidR="26BB23A0" w:rsidRDefault="26BB23A0" w:rsidP="003832E4">
      <w:pPr>
        <w:jc w:val="left"/>
      </w:pPr>
    </w:p>
    <w:p w14:paraId="53F40C22" w14:textId="4FEA1F27" w:rsidR="003B139B" w:rsidRPr="003F5686" w:rsidRDefault="3ABFD2B7" w:rsidP="003832E4">
      <w:pPr>
        <w:jc w:val="left"/>
      </w:pPr>
      <w:r w:rsidRPr="003F5686">
        <w:t xml:space="preserve">This workbook was created to support </w:t>
      </w:r>
      <w:r w:rsidR="4D61653B" w:rsidRPr="003F5686">
        <w:t xml:space="preserve">research trainees </w:t>
      </w:r>
      <w:r w:rsidR="00B8E9E5" w:rsidRPr="003F5686">
        <w:t xml:space="preserve">who are planning to hold </w:t>
      </w:r>
      <w:r w:rsidR="00205573" w:rsidRPr="003F5686">
        <w:t xml:space="preserve">virtual or in-person </w:t>
      </w:r>
      <w:r w:rsidR="00B8E9E5" w:rsidRPr="003F5686">
        <w:t xml:space="preserve">meetings with </w:t>
      </w:r>
      <w:r w:rsidRPr="003F5686">
        <w:t xml:space="preserve">older adults and caregivers to inform </w:t>
      </w:r>
      <w:r w:rsidR="4D61653B" w:rsidRPr="003F5686">
        <w:t>research</w:t>
      </w:r>
      <w:r w:rsidR="00E9330C" w:rsidRPr="003F5686">
        <w:t xml:space="preserve"> planning, implementation, and knowledge mobilization</w:t>
      </w:r>
      <w:r w:rsidR="4D61653B" w:rsidRPr="003F5686">
        <w:t>.</w:t>
      </w:r>
      <w:r w:rsidR="0D9AD488" w:rsidRPr="003F5686">
        <w:t xml:space="preserve">  </w:t>
      </w:r>
      <w:r w:rsidR="0ED4FF12" w:rsidRPr="003F5686">
        <w:t xml:space="preserve"> </w:t>
      </w:r>
    </w:p>
    <w:p w14:paraId="5EC8EEA1" w14:textId="77777777" w:rsidR="003B139B" w:rsidRPr="003F5686" w:rsidRDefault="003B139B" w:rsidP="003832E4">
      <w:pPr>
        <w:jc w:val="left"/>
      </w:pPr>
    </w:p>
    <w:p w14:paraId="694E35D2" w14:textId="19B49BD7" w:rsidR="003B139B" w:rsidRPr="003F5686" w:rsidRDefault="00B8E9E5" w:rsidP="003832E4">
      <w:pPr>
        <w:jc w:val="left"/>
      </w:pPr>
      <w:r w:rsidRPr="003F5686">
        <w:t xml:space="preserve">This workbook provides suggestions </w:t>
      </w:r>
      <w:r w:rsidR="3518B440" w:rsidRPr="003F5686">
        <w:t>to consider when planning</w:t>
      </w:r>
      <w:r w:rsidR="05E8FC7C" w:rsidRPr="003F5686">
        <w:t xml:space="preserve">: decisions and activities to be completed before, during, and after a meeting with older adults. </w:t>
      </w:r>
      <w:r w:rsidR="0ED4FF12" w:rsidRPr="003F5686">
        <w:t xml:space="preserve">It can be used for planning virtual </w:t>
      </w:r>
      <w:r w:rsidR="00BA6E41" w:rsidRPr="003F5686">
        <w:t xml:space="preserve">or in-person </w:t>
      </w:r>
      <w:r w:rsidR="0ED4FF12" w:rsidRPr="003F5686">
        <w:t xml:space="preserve">meetings, although </w:t>
      </w:r>
      <w:r w:rsidR="00E9330C" w:rsidRPr="003F5686">
        <w:t xml:space="preserve">some </w:t>
      </w:r>
      <w:r w:rsidR="0ED4FF12" w:rsidRPr="003F5686">
        <w:t xml:space="preserve">prompts may not apply for all settings. </w:t>
      </w:r>
      <w:r w:rsidR="3518B440" w:rsidRPr="003F5686">
        <w:t xml:space="preserve">We provide space for </w:t>
      </w:r>
      <w:r w:rsidRPr="003F5686">
        <w:t>trainees</w:t>
      </w:r>
      <w:r w:rsidR="3518B440" w:rsidRPr="003F5686">
        <w:t xml:space="preserve"> to document their decisions and actions to facilitate </w:t>
      </w:r>
      <w:r w:rsidR="6A32C295" w:rsidRPr="003F5686">
        <w:t xml:space="preserve">the reporting of their engagement </w:t>
      </w:r>
      <w:r w:rsidR="05E8FC7C" w:rsidRPr="003F5686">
        <w:t>activities</w:t>
      </w:r>
      <w:r w:rsidR="6A32C295" w:rsidRPr="003F5686">
        <w:t xml:space="preserve"> and outcomes, </w:t>
      </w:r>
      <w:r w:rsidRPr="003F5686">
        <w:t xml:space="preserve">as well as </w:t>
      </w:r>
      <w:r w:rsidR="000A1B74">
        <w:t xml:space="preserve">to </w:t>
      </w:r>
      <w:r w:rsidRPr="003F5686">
        <w:t xml:space="preserve">plan </w:t>
      </w:r>
      <w:r w:rsidR="3518B440" w:rsidRPr="003F5686">
        <w:t xml:space="preserve">future </w:t>
      </w:r>
      <w:r w:rsidRPr="003F5686">
        <w:t>meetings, as part of their program of research</w:t>
      </w:r>
      <w:r w:rsidR="3518B440" w:rsidRPr="003F5686">
        <w:t xml:space="preserve">. </w:t>
      </w:r>
    </w:p>
    <w:p w14:paraId="397F1F1A" w14:textId="1593FC99" w:rsidR="00FF4977" w:rsidRPr="003F5686" w:rsidRDefault="3518B440" w:rsidP="003832E4">
      <w:pPr>
        <w:jc w:val="left"/>
      </w:pPr>
      <w:r w:rsidRPr="003F5686">
        <w:t xml:space="preserve"> </w:t>
      </w:r>
    </w:p>
    <w:p w14:paraId="78E33970" w14:textId="0E350911" w:rsidR="008F77CC" w:rsidRPr="00CE5378" w:rsidRDefault="00DA598D" w:rsidP="003832E4">
      <w:pPr>
        <w:jc w:val="left"/>
      </w:pPr>
      <w:r w:rsidRPr="0047439D">
        <w:rPr>
          <w:noProof/>
          <w:sz w:val="26"/>
          <w:szCs w:val="26"/>
        </w:rPr>
        <mc:AlternateContent>
          <mc:Choice Requires="wps">
            <w:drawing>
              <wp:anchor distT="0" distB="0" distL="114300" distR="114300" simplePos="0" relativeHeight="251652096" behindDoc="1" locked="0" layoutInCell="1" allowOverlap="1" wp14:anchorId="1B8D94FD" wp14:editId="13DC3F0E">
                <wp:simplePos x="0" y="0"/>
                <wp:positionH relativeFrom="column">
                  <wp:posOffset>-6984683</wp:posOffset>
                </wp:positionH>
                <wp:positionV relativeFrom="paragraph">
                  <wp:posOffset>1959114</wp:posOffset>
                </wp:positionV>
                <wp:extent cx="12786995" cy="648970"/>
                <wp:effectExtent l="0" t="1587" r="317" b="318"/>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8970"/>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E7BA4" id="Rectangle 19" o:spid="_x0000_s1026" alt="&quot;&quot;" style="position:absolute;margin-left:-550pt;margin-top:154.25pt;width:1006.85pt;height:51.1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RjAIAAG4FAAAOAAAAZHJzL2Uyb0RvYy54bWysVFFv2yAQfp+0/4B4X+1kSdNEcaooVadJ&#10;VVutnfpMMMSWMMeAxMl+/Q6wna7rXqb5AQH33Xd3n+9YXh8bRQ7Cuhp0QUcXOSVCcyhrvSvo9+fb&#10;T1eUOM90yRRoUdCTcPR69fHDsjULMYYKVCksQRLtFq0paOW9WWSZ45VomLsAIzQaJdiGeTzaXVZa&#10;1iJ7o7Jxnl9mLdjSWODCOby9SUa6ivxSCu4fpHTCE1VQzM3H1cZ1G9ZstWSLnWWmqnmXBvuHLBpW&#10;aww6UN0wz8je1n9QNTW34ED6Cw5NBlLWXMQasJpR/qaap4oZEWtBcZwZZHL/j5bfH57Mo0UZWuMW&#10;DrehiqO0DbGAak0nefhibZgtOUbpToN04ugJx8vReHZ1OZ9PKeFovJxczWdR3CyRBVJjnf8ioCFh&#10;U1CL/ybSssOd85gAQntIgDtQdXlbKxUPdrfdKEsODP/jbJ3nnzfh16HLbzClA1hDcEvmcJOdS4s7&#10;f1Ii4JT+JiSpS0x/HDOJXSeGOIxzof0omSpWihR+GgXpooc+DR4xl0gYmCXGH7g7gh6ZSHruRNPh&#10;g6uITTs4J+X/klhyHjxiZNB+cG5qDfa9yhRW1UVO+F6kJE1QaQvl6dGmJsDBcYbf1vjf7pjzj8zi&#10;jOAlzr1/wEUqaAsK3Y6SCuzP9+4DHlsXrZS0OHMFdT/2zApK1FeNTT0fTSZhSONhMp2N8WBfW7av&#10;LXrfbADbYRSzi9uA96rfSgvNCz4P6xAVTUxzjF1Q7m1/2Pj0FuADw8V6HWE4mIb5O/1keCAPqoa+&#10;fD6+MGu65vXY9/fQzydbvOnhhA2eGtZ7D7KODX7WtdMbhzo2TvcAhVfj9Tmizs/k6hcAAAD//wMA&#10;UEsDBBQABgAIAAAAIQBeU4xL5wAAABMBAAAPAAAAZHJzL2Rvd25yZXYueG1sTI9PT8MwDMXvSHyH&#10;yEjcurRdKaNrOqEhkNiNMk1wy5rQVjRO1aR/9u0xJ7hYtvzz83v5bjEdm/TgWosColUITGNlVYu1&#10;gOP7c7AB5rxEJTuLWsBFO9gV11e5zJSd8U1Ppa8ZiaDLpIDG+z7j3FWNNtKtbK+Rdl92MNLTONRc&#10;DXImcdPxOAxTbmSL9KGRvd43uvouRyPg4XTaTyPiwc3yo7y8yM/oVd0JcXuzPG2pPG6Beb34vwv4&#10;zUD+oSBjZzuicqwTEERJEhNLXZrcr4EREyQxhTwTvE7TBHiR8/9Zih8AAAD//wMAUEsBAi0AFAAG&#10;AAgAAAAhALaDOJL+AAAA4QEAABMAAAAAAAAAAAAAAAAAAAAAAFtDb250ZW50X1R5cGVzXS54bWxQ&#10;SwECLQAUAAYACAAAACEAOP0h/9YAAACUAQAACwAAAAAAAAAAAAAAAAAvAQAAX3JlbHMvLnJlbHNQ&#10;SwECLQAUAAYACAAAACEA2Lk2UYwCAABuBQAADgAAAAAAAAAAAAAAAAAuAgAAZHJzL2Uyb0RvYy54&#10;bWxQSwECLQAUAAYACAAAACEAXlOMS+cAAAATAQAADwAAAAAAAAAAAAAAAADmBAAAZHJzL2Rvd25y&#10;ZXYueG1sUEsFBgAAAAAEAAQA8wAAAPoFAAAAAA==&#10;" fillcolor="#7a003c" stroked="f" strokeweight="1pt"/>
            </w:pict>
          </mc:Fallback>
        </mc:AlternateContent>
      </w:r>
      <w:r w:rsidR="00B8E9E5" w:rsidRPr="00114CEF">
        <w:rPr>
          <w:b/>
          <w:bCs/>
          <w:sz w:val="26"/>
          <w:szCs w:val="26"/>
          <w:u w:val="single"/>
        </w:rPr>
        <w:t>NOTE:</w:t>
      </w:r>
      <w:r w:rsidR="00CE5378" w:rsidRPr="00CE5378">
        <w:t xml:space="preserve"> </w:t>
      </w:r>
      <w:r w:rsidR="0D9AD488" w:rsidRPr="003F5686">
        <w:t xml:space="preserve">This workbook is not intended to be a comprehensive manual or </w:t>
      </w:r>
      <w:r w:rsidR="4D83E1F2" w:rsidRPr="003F5686">
        <w:t xml:space="preserve">how-to guide for community engaged or patient-oriented research. Systematic reviews, frameworks and guidance documents exist </w:t>
      </w:r>
      <w:r w:rsidR="00B8E9E5" w:rsidRPr="003F5686">
        <w:t>that can help</w:t>
      </w:r>
      <w:r w:rsidR="4D83E1F2" w:rsidRPr="003F5686">
        <w:t xml:space="preserve"> research teams </w:t>
      </w:r>
      <w:r w:rsidR="00B8E9E5" w:rsidRPr="003F5686">
        <w:t>when</w:t>
      </w:r>
      <w:r w:rsidR="4D83E1F2" w:rsidRPr="003F5686">
        <w:t xml:space="preserve"> </w:t>
      </w:r>
      <w:r w:rsidR="4F84D5B1" w:rsidRPr="003F5686">
        <w:t>designing their engagement strategy</w:t>
      </w:r>
      <w:r w:rsidR="2329E6D1" w:rsidRPr="003F5686">
        <w:t xml:space="preserve">. </w:t>
      </w:r>
      <w:r w:rsidR="00BA6E41" w:rsidRPr="003F5686">
        <w:t>Research teams are advised to consider if research ethics board review and approval is appropriate</w:t>
      </w:r>
      <w:r w:rsidR="00F57BB3">
        <w:rPr>
          <w:rStyle w:val="FootnoteReference"/>
        </w:rPr>
        <w:footnoteReference w:id="1"/>
      </w:r>
      <w:r w:rsidR="00BA6E41" w:rsidRPr="003F5686">
        <w:t xml:space="preserve"> for their engagement plan and what institutional policies exist that may impact their plan </w:t>
      </w:r>
      <w:r w:rsidR="000A1B74">
        <w:t>(</w:t>
      </w:r>
      <w:r w:rsidR="00E9330C" w:rsidRPr="003F5686">
        <w:t>e.g</w:t>
      </w:r>
      <w:r w:rsidR="00BA6E41" w:rsidRPr="003F5686">
        <w:t xml:space="preserve">., </w:t>
      </w:r>
      <w:r w:rsidR="00CE5378" w:rsidRPr="003F5686">
        <w:t>honorarium</w:t>
      </w:r>
      <w:r w:rsidR="00BA6E41" w:rsidRPr="003F5686">
        <w:t xml:space="preserve"> payments, confidentiality, </w:t>
      </w:r>
      <w:r w:rsidR="00CE5378" w:rsidRPr="003F5686">
        <w:t>collection,</w:t>
      </w:r>
      <w:r w:rsidR="00BA6E41" w:rsidRPr="003F5686">
        <w:t xml:space="preserve"> and storage of information</w:t>
      </w:r>
      <w:r w:rsidR="000A1B74">
        <w:t>)</w:t>
      </w:r>
      <w:r w:rsidR="00BA6E41" w:rsidRPr="003F5686">
        <w:t xml:space="preserve">. </w:t>
      </w:r>
      <w:r w:rsidR="2329E6D1" w:rsidRPr="003F5686">
        <w:t xml:space="preserve">This </w:t>
      </w:r>
      <w:r w:rsidR="4D83E1F2" w:rsidRPr="003F5686">
        <w:t xml:space="preserve">workbook </w:t>
      </w:r>
      <w:r w:rsidR="00B8E9E5" w:rsidRPr="003F5686">
        <w:t xml:space="preserve">complements </w:t>
      </w:r>
      <w:r w:rsidR="6A32C295" w:rsidRPr="003F5686">
        <w:t>the</w:t>
      </w:r>
      <w:r w:rsidR="2329E6D1" w:rsidRPr="003F5686">
        <w:t xml:space="preserve"> McMaster Collaborative for Health and Aging’s</w:t>
      </w:r>
      <w:r w:rsidR="2329E6D1" w:rsidRPr="00CE5378">
        <w:t xml:space="preserve"> </w:t>
      </w:r>
      <w:r w:rsidR="2329E6D1" w:rsidRPr="00161104">
        <w:rPr>
          <w:color w:val="000000" w:themeColor="text1"/>
        </w:rPr>
        <w:t>“</w:t>
      </w:r>
      <w:hyperlink r:id="rId25">
        <w:r w:rsidR="2329E6D1" w:rsidRPr="00161104">
          <w:rPr>
            <w:rStyle w:val="Hyperlink"/>
            <w:rFonts w:ascii="Calibri" w:hAnsi="Calibri"/>
            <w:color w:val="000000" w:themeColor="text1"/>
          </w:rPr>
          <w:t>Partnering principles and strategies: A guidance document</w:t>
        </w:r>
      </w:hyperlink>
      <w:r w:rsidR="00B8E9E5" w:rsidRPr="00161104">
        <w:rPr>
          <w:rStyle w:val="Hyperlink"/>
          <w:rFonts w:ascii="Calibri" w:hAnsi="Calibri"/>
          <w:color w:val="000000" w:themeColor="text1"/>
        </w:rPr>
        <w:t>,</w:t>
      </w:r>
      <w:r w:rsidR="2329E6D1" w:rsidRPr="00161104">
        <w:rPr>
          <w:color w:val="000000" w:themeColor="text1"/>
        </w:rPr>
        <w:t xml:space="preserve">” </w:t>
      </w:r>
      <w:r w:rsidR="2329E6D1" w:rsidRPr="003F5686">
        <w:t xml:space="preserve">which outlines key principles </w:t>
      </w:r>
      <w:r w:rsidR="00B8E9E5" w:rsidRPr="003F5686">
        <w:t xml:space="preserve">and best practices </w:t>
      </w:r>
      <w:r w:rsidR="2329E6D1" w:rsidRPr="003F5686">
        <w:t>for engagement</w:t>
      </w:r>
      <w:r w:rsidR="4F84D5B1" w:rsidRPr="003F5686">
        <w:t>. This</w:t>
      </w:r>
      <w:r w:rsidR="2329E6D1" w:rsidRPr="003F5686">
        <w:t xml:space="preserve"> workbook is a</w:t>
      </w:r>
      <w:r w:rsidR="4F84D5B1" w:rsidRPr="003F5686">
        <w:t xml:space="preserve"> practical </w:t>
      </w:r>
      <w:r w:rsidR="3518B440" w:rsidRPr="003F5686">
        <w:t>tool</w:t>
      </w:r>
      <w:r w:rsidR="2329E6D1" w:rsidRPr="003F5686">
        <w:t>,</w:t>
      </w:r>
      <w:r w:rsidR="3518B440" w:rsidRPr="003F5686">
        <w:t xml:space="preserve"> designed to be customizable, to support the intentional and ethical planning of meetings </w:t>
      </w:r>
      <w:r w:rsidR="00BA6E41" w:rsidRPr="003F5686">
        <w:t xml:space="preserve">(virtual or in person) </w:t>
      </w:r>
      <w:r w:rsidR="3518B440" w:rsidRPr="003F5686">
        <w:t>with older adults as part of an engagement plan.</w:t>
      </w:r>
    </w:p>
    <w:p w14:paraId="727D6EC6" w14:textId="60CE2B28" w:rsidR="003F5686" w:rsidRPr="003F5686" w:rsidRDefault="3ABFD2B7" w:rsidP="003832E4">
      <w:pPr>
        <w:pStyle w:val="Heading2"/>
        <w:jc w:val="left"/>
      </w:pPr>
      <w:r w:rsidRPr="00CE65CB">
        <w:t>T</w:t>
      </w:r>
      <w:r w:rsidR="0047439D" w:rsidRPr="00CE65CB">
        <w:t>ARGET AUDIENCE</w:t>
      </w:r>
    </w:p>
    <w:p w14:paraId="5FA96D4A" w14:textId="6325CC98" w:rsidR="009B5560" w:rsidRPr="00CE5378" w:rsidRDefault="46CD9253" w:rsidP="003832E4">
      <w:pPr>
        <w:jc w:val="left"/>
      </w:pPr>
      <w:r w:rsidRPr="00CE5378">
        <w:t xml:space="preserve">This </w:t>
      </w:r>
      <w:r w:rsidR="035E6C77" w:rsidRPr="00CE5378">
        <w:t xml:space="preserve">workbook was designed for research trainees who are planning to engage older adults in </w:t>
      </w:r>
      <w:r w:rsidR="06D64A9F" w:rsidRPr="00CE5378">
        <w:t xml:space="preserve">a time-limited </w:t>
      </w:r>
      <w:r w:rsidR="2ABFD71E" w:rsidRPr="00CE5378">
        <w:t>activity</w:t>
      </w:r>
      <w:r w:rsidR="06D64A9F" w:rsidRPr="00CE5378">
        <w:t xml:space="preserve"> </w:t>
      </w:r>
      <w:r w:rsidR="035E6C77" w:rsidRPr="00CE5378">
        <w:t>(e.g., one or two meetings)</w:t>
      </w:r>
      <w:r w:rsidR="13A5F312" w:rsidRPr="00CE5378">
        <w:t xml:space="preserve"> to inform or advise on </w:t>
      </w:r>
      <w:r w:rsidR="2ABFD71E" w:rsidRPr="00CE5378">
        <w:t xml:space="preserve">their </w:t>
      </w:r>
      <w:r w:rsidR="00EB4D4C" w:rsidRPr="00CE5378">
        <w:t>project as a starting point for community-engaged research</w:t>
      </w:r>
      <w:r w:rsidR="035E6C77" w:rsidRPr="00CE5378">
        <w:t xml:space="preserve">. However, the questions to consider and encouragement for thoughtful reflection </w:t>
      </w:r>
      <w:r w:rsidR="13A5F312" w:rsidRPr="00CE5378">
        <w:t xml:space="preserve">may be helpful for those interested in engaging </w:t>
      </w:r>
      <w:r w:rsidR="0ED4FF12" w:rsidRPr="00CE5378">
        <w:t>individuals with relevant lived</w:t>
      </w:r>
      <w:r w:rsidR="00264874" w:rsidRPr="00CE5378">
        <w:t xml:space="preserve"> </w:t>
      </w:r>
      <w:r w:rsidR="0ED4FF12" w:rsidRPr="00CE5378">
        <w:t>experience</w:t>
      </w:r>
      <w:r w:rsidR="00264874" w:rsidRPr="00CE5378">
        <w:t xml:space="preserve"> </w:t>
      </w:r>
      <w:r w:rsidR="035E6C77" w:rsidRPr="00CE5378">
        <w:t>to inform research</w:t>
      </w:r>
      <w:r w:rsidR="00264874" w:rsidRPr="00CE5378">
        <w:t xml:space="preserve"> more broadly</w:t>
      </w:r>
      <w:r w:rsidR="76883EDA" w:rsidRPr="00CE5378">
        <w:t>.</w:t>
      </w:r>
      <w:r w:rsidR="035E6C77" w:rsidRPr="00CE5378">
        <w:t xml:space="preserve"> </w:t>
      </w:r>
    </w:p>
    <w:p w14:paraId="2E761774" w14:textId="57C78A39" w:rsidR="001B7A44" w:rsidRPr="00CE65CB" w:rsidRDefault="0047439D" w:rsidP="003832E4">
      <w:pPr>
        <w:pStyle w:val="Heading2"/>
        <w:jc w:val="left"/>
      </w:pPr>
      <w:r w:rsidRPr="00CE65CB">
        <w:t>WHO CREATED THIS WORKBOOK?</w:t>
      </w:r>
    </w:p>
    <w:p w14:paraId="31EB3EE2" w14:textId="0F4874FD" w:rsidR="000A1B74" w:rsidRDefault="154DF5E2">
      <w:pPr>
        <w:jc w:val="left"/>
        <w:rPr>
          <w:rFonts w:asciiTheme="minorHAnsi" w:hAnsiTheme="minorHAnsi" w:cstheme="minorHAnsi"/>
          <w:b/>
          <w:color w:val="000000" w:themeColor="text1"/>
          <w:sz w:val="36"/>
          <w:szCs w:val="25"/>
        </w:rPr>
      </w:pPr>
      <w:r w:rsidRPr="00CE5378">
        <w:t xml:space="preserve">A team of researchers, </w:t>
      </w:r>
      <w:r w:rsidR="000A1B74">
        <w:t>o</w:t>
      </w:r>
      <w:r w:rsidRPr="00CE5378">
        <w:t xml:space="preserve">lder </w:t>
      </w:r>
      <w:r w:rsidR="000A1B74">
        <w:t>a</w:t>
      </w:r>
      <w:r w:rsidRPr="00CE5378">
        <w:t xml:space="preserve">dult and </w:t>
      </w:r>
      <w:r w:rsidR="000A1B74">
        <w:t>c</w:t>
      </w:r>
      <w:r w:rsidRPr="00CE5378">
        <w:t xml:space="preserve">aregiver partners, and trainees from the McMaster Collaborative for Health and Aging created this workbook through an iterative engagement process.  </w:t>
      </w:r>
      <w:r w:rsidR="000A1B74">
        <w:br w:type="page"/>
      </w:r>
    </w:p>
    <w:p w14:paraId="6D0F4CC2" w14:textId="76604653" w:rsidR="00F57BB3" w:rsidRPr="00751C2C" w:rsidRDefault="00F57BB3" w:rsidP="00F57BB3">
      <w:pPr>
        <w:pStyle w:val="Heading2"/>
        <w:rPr>
          <w:rFonts w:ascii="Calibri" w:hAnsi="Calibri" w:cs="Calibri"/>
          <w:b w:val="0"/>
          <w:bCs/>
          <w:color w:val="auto"/>
        </w:rPr>
      </w:pPr>
      <w:r>
        <w:rPr>
          <w:noProof/>
        </w:rPr>
        <w:lastRenderedPageBreak/>
        <w:drawing>
          <wp:anchor distT="0" distB="0" distL="114300" distR="114300" simplePos="0" relativeHeight="251734016" behindDoc="0" locked="0" layoutInCell="1" allowOverlap="1" wp14:anchorId="7F00AC47" wp14:editId="325BFAFE">
            <wp:simplePos x="0" y="0"/>
            <wp:positionH relativeFrom="column">
              <wp:posOffset>6202680</wp:posOffset>
            </wp:positionH>
            <wp:positionV relativeFrom="paragraph">
              <wp:posOffset>-918210</wp:posOffset>
            </wp:positionV>
            <wp:extent cx="655200" cy="630000"/>
            <wp:effectExtent l="0" t="0" r="5715" b="5080"/>
            <wp:wrapNone/>
            <wp:docPr id="44" name="Picture 44" descr="Purpose of this workboo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urpose of this workbook section"/>
                    <pic:cNvPicPr/>
                  </pic:nvPicPr>
                  <pic:blipFill>
                    <a:blip r:embed="rId26">
                      <a:extLst>
                        <a:ext uri="{28A0092B-C50C-407E-A947-70E740481C1C}">
                          <a14:useLocalDpi xmlns:a14="http://schemas.microsoft.com/office/drawing/2010/main" val="0"/>
                        </a:ext>
                      </a:extLst>
                    </a:blip>
                    <a:stretch>
                      <a:fillRect/>
                    </a:stretch>
                  </pic:blipFill>
                  <pic:spPr>
                    <a:xfrm>
                      <a:off x="0" y="0"/>
                      <a:ext cx="655200" cy="630000"/>
                    </a:xfrm>
                    <a:prstGeom prst="rect">
                      <a:avLst/>
                    </a:prstGeom>
                  </pic:spPr>
                </pic:pic>
              </a:graphicData>
            </a:graphic>
            <wp14:sizeRelH relativeFrom="page">
              <wp14:pctWidth>0</wp14:pctWidth>
            </wp14:sizeRelH>
            <wp14:sizeRelV relativeFrom="page">
              <wp14:pctHeight>0</wp14:pctHeight>
            </wp14:sizeRelV>
          </wp:anchor>
        </w:drawing>
      </w:r>
      <w:r w:rsidRPr="00751C2C">
        <w:rPr>
          <w:rFonts w:ascii="Calibri" w:hAnsi="Calibri" w:cs="Calibri"/>
          <w:bCs/>
          <w:color w:val="auto"/>
        </w:rPr>
        <w:t xml:space="preserve">HOW THIS </w:t>
      </w:r>
      <w:r w:rsidR="00285A5A">
        <w:rPr>
          <w:rFonts w:ascii="Calibri" w:hAnsi="Calibri" w:cs="Calibri"/>
          <w:bCs/>
          <w:color w:val="auto"/>
        </w:rPr>
        <w:t xml:space="preserve">WORKBOOK </w:t>
      </w:r>
      <w:r w:rsidRPr="00751C2C">
        <w:rPr>
          <w:rFonts w:ascii="Calibri" w:hAnsi="Calibri" w:cs="Calibri"/>
          <w:bCs/>
          <w:color w:val="auto"/>
        </w:rPr>
        <w:t xml:space="preserve">HAS BEEN ORGANIZED </w:t>
      </w:r>
    </w:p>
    <w:p w14:paraId="6C4F8454" w14:textId="28D835B3" w:rsidR="003F7E32" w:rsidRPr="00751C2C" w:rsidRDefault="154DF5E2" w:rsidP="003832E4">
      <w:pPr>
        <w:jc w:val="left"/>
      </w:pPr>
      <w:r w:rsidRPr="00751C2C">
        <w:t>T</w:t>
      </w:r>
      <w:r w:rsidR="540C26E9" w:rsidRPr="00751C2C">
        <w:t xml:space="preserve">his workbook </w:t>
      </w:r>
      <w:r w:rsidRPr="00751C2C">
        <w:t xml:space="preserve">has been organized using </w:t>
      </w:r>
      <w:r w:rsidR="540C26E9" w:rsidRPr="00751C2C">
        <w:t>questions</w:t>
      </w:r>
      <w:r w:rsidRPr="00751C2C">
        <w:t xml:space="preserve"> and prompts for reflection alongside </w:t>
      </w:r>
      <w:r w:rsidR="540C26E9" w:rsidRPr="00751C2C">
        <w:t xml:space="preserve">space for your </w:t>
      </w:r>
      <w:r w:rsidR="00A97AD4" w:rsidRPr="00751C2C">
        <w:t xml:space="preserve">own </w:t>
      </w:r>
      <w:r w:rsidR="540C26E9" w:rsidRPr="00751C2C">
        <w:t>notes</w:t>
      </w:r>
      <w:r w:rsidR="00A97AD4" w:rsidRPr="00751C2C">
        <w:t xml:space="preserve"> and resources</w:t>
      </w:r>
      <w:r w:rsidR="2329E6D1" w:rsidRPr="00751C2C">
        <w:t>,</w:t>
      </w:r>
      <w:r w:rsidR="540C26E9" w:rsidRPr="00751C2C">
        <w:t xml:space="preserve"> </w:t>
      </w:r>
      <w:r w:rsidR="2329E6D1" w:rsidRPr="00751C2C">
        <w:t xml:space="preserve">to </w:t>
      </w:r>
      <w:r w:rsidR="76883EDA" w:rsidRPr="00751C2C">
        <w:t>facilitate the planning for, conduct of</w:t>
      </w:r>
      <w:r w:rsidR="172B6D87" w:rsidRPr="00751C2C">
        <w:t>,</w:t>
      </w:r>
      <w:r w:rsidR="76883EDA" w:rsidRPr="00751C2C">
        <w:t xml:space="preserve"> and follow-up after </w:t>
      </w:r>
      <w:r w:rsidR="1E15F936" w:rsidRPr="00751C2C">
        <w:t xml:space="preserve">a meeting with older adults. </w:t>
      </w:r>
      <w:r w:rsidRPr="00751C2C">
        <w:t xml:space="preserve">The workbook has been designed in a </w:t>
      </w:r>
      <w:r w:rsidR="172B6D87" w:rsidRPr="00751C2C">
        <w:t>f</w:t>
      </w:r>
      <w:r w:rsidR="1E15F936" w:rsidRPr="00751C2C">
        <w:t>ormat that is easily modifiable</w:t>
      </w:r>
      <w:r w:rsidR="67077AC8" w:rsidRPr="00751C2C">
        <w:t xml:space="preserve"> </w:t>
      </w:r>
      <w:r w:rsidR="00FD3ED1" w:rsidRPr="00751C2C">
        <w:t xml:space="preserve">(i.e., you do not need to complete every question!). You </w:t>
      </w:r>
      <w:r w:rsidR="67077AC8" w:rsidRPr="00751C2C">
        <w:t>can remove sections that do no</w:t>
      </w:r>
      <w:r w:rsidR="3F9A0613" w:rsidRPr="00751C2C">
        <w:t>t</w:t>
      </w:r>
      <w:r w:rsidR="67077AC8" w:rsidRPr="00751C2C">
        <w:t xml:space="preserve"> apply and add your own content. </w:t>
      </w:r>
      <w:r w:rsidRPr="00751C2C">
        <w:t xml:space="preserve">Trainees are </w:t>
      </w:r>
      <w:r w:rsidR="5A6B1409" w:rsidRPr="00751C2C">
        <w:t>encourage</w:t>
      </w:r>
      <w:r w:rsidRPr="00751C2C">
        <w:t xml:space="preserve">d to be </w:t>
      </w:r>
      <w:r w:rsidR="5A6B1409" w:rsidRPr="00751C2C">
        <w:t xml:space="preserve">creative and </w:t>
      </w:r>
      <w:r w:rsidRPr="00751C2C">
        <w:t xml:space="preserve">consider innovative ways they might use this workbook </w:t>
      </w:r>
      <w:r w:rsidR="67077AC8" w:rsidRPr="00751C2C">
        <w:t xml:space="preserve">to develop </w:t>
      </w:r>
      <w:r w:rsidRPr="00751C2C">
        <w:t xml:space="preserve">and </w:t>
      </w:r>
      <w:r w:rsidR="67077AC8" w:rsidRPr="00751C2C">
        <w:t>support meaningful engagement</w:t>
      </w:r>
      <w:r w:rsidR="5A6B1409" w:rsidRPr="00751C2C">
        <w:t>.</w:t>
      </w:r>
    </w:p>
    <w:p w14:paraId="3BD4E7A3" w14:textId="4CEA7651" w:rsidR="001B0456" w:rsidRPr="00751C2C" w:rsidRDefault="001B0456" w:rsidP="003832E4">
      <w:pPr>
        <w:jc w:val="left"/>
      </w:pPr>
    </w:p>
    <w:p w14:paraId="4B7E4AD0" w14:textId="1B3257D4" w:rsidR="003D29DE" w:rsidRDefault="154DF5E2" w:rsidP="003832E4">
      <w:pPr>
        <w:jc w:val="left"/>
      </w:pPr>
      <w:r w:rsidRPr="00751C2C">
        <w:t>The workbook has been divided into the following sections</w:t>
      </w:r>
      <w:r w:rsidR="00CE65CB">
        <w:t>:</w:t>
      </w:r>
    </w:p>
    <w:p w14:paraId="5DCAF3A9" w14:textId="77777777" w:rsidR="00F95FC0" w:rsidRPr="00751C2C" w:rsidRDefault="00F95FC0" w:rsidP="003832E4">
      <w:pPr>
        <w:jc w:val="left"/>
      </w:pPr>
    </w:p>
    <w:p w14:paraId="77340DDA" w14:textId="0F28FE88" w:rsidR="00A97AD4" w:rsidRPr="00751C2C" w:rsidRDefault="00000000" w:rsidP="003832E4">
      <w:pPr>
        <w:pStyle w:val="ListParagraph"/>
        <w:numPr>
          <w:ilvl w:val="0"/>
          <w:numId w:val="1"/>
        </w:numPr>
        <w:jc w:val="left"/>
      </w:pPr>
      <w:hyperlink w:anchor="_GUIDING_PRINCIPLES_1" w:history="1">
        <w:r w:rsidR="00A97AD4" w:rsidRPr="00285A5A">
          <w:rPr>
            <w:rStyle w:val="Hyperlink"/>
            <w:rFonts w:ascii="Calibri" w:hAnsi="Calibri"/>
            <w:sz w:val="24"/>
          </w:rPr>
          <w:t>Guiding Principles</w:t>
        </w:r>
      </w:hyperlink>
    </w:p>
    <w:p w14:paraId="733C02DC" w14:textId="6BA43ED6" w:rsidR="00A97AD4" w:rsidRPr="00751C2C" w:rsidRDefault="00000000" w:rsidP="003832E4">
      <w:pPr>
        <w:pStyle w:val="ListParagraph"/>
        <w:numPr>
          <w:ilvl w:val="0"/>
          <w:numId w:val="1"/>
        </w:numPr>
        <w:jc w:val="left"/>
      </w:pPr>
      <w:hyperlink w:anchor="_TERMS_AND_DEFINITIONS" w:history="1">
        <w:r w:rsidR="00A97AD4" w:rsidRPr="00285A5A">
          <w:rPr>
            <w:rStyle w:val="Hyperlink"/>
            <w:rFonts w:ascii="Calibri" w:hAnsi="Calibri"/>
            <w:sz w:val="24"/>
          </w:rPr>
          <w:t>Terms and Definitions</w:t>
        </w:r>
      </w:hyperlink>
    </w:p>
    <w:p w14:paraId="5B89733A" w14:textId="2AC6ED43" w:rsidR="003D29DE" w:rsidRPr="00751C2C" w:rsidRDefault="00000000" w:rsidP="003832E4">
      <w:pPr>
        <w:pStyle w:val="ListParagraph"/>
        <w:numPr>
          <w:ilvl w:val="0"/>
          <w:numId w:val="1"/>
        </w:numPr>
        <w:jc w:val="left"/>
      </w:pPr>
      <w:hyperlink w:anchor="_Pre-Meeting:_Considerations_&amp;" w:history="1">
        <w:r w:rsidR="154DF5E2" w:rsidRPr="00285A5A">
          <w:rPr>
            <w:rStyle w:val="Hyperlink"/>
            <w:rFonts w:ascii="Calibri" w:hAnsi="Calibri"/>
            <w:sz w:val="24"/>
          </w:rPr>
          <w:t>Pre</w:t>
        </w:r>
        <w:r w:rsidR="00285A5A">
          <w:rPr>
            <w:rStyle w:val="Hyperlink"/>
            <w:rFonts w:ascii="Calibri" w:hAnsi="Calibri"/>
            <w:sz w:val="24"/>
          </w:rPr>
          <w:t>-Meeting</w:t>
        </w:r>
        <w:r w:rsidR="6C10F57D" w:rsidRPr="00285A5A">
          <w:rPr>
            <w:rStyle w:val="Hyperlink"/>
            <w:rFonts w:ascii="Calibri" w:hAnsi="Calibri"/>
            <w:sz w:val="24"/>
          </w:rPr>
          <w:t xml:space="preserve">: </w:t>
        </w:r>
        <w:r w:rsidR="00204E9E" w:rsidRPr="00285A5A">
          <w:rPr>
            <w:rStyle w:val="Hyperlink"/>
            <w:rFonts w:ascii="Calibri" w:hAnsi="Calibri"/>
            <w:sz w:val="24"/>
          </w:rPr>
          <w:t>C</w:t>
        </w:r>
        <w:r w:rsidR="6C10F57D" w:rsidRPr="00285A5A">
          <w:rPr>
            <w:rStyle w:val="Hyperlink"/>
            <w:rFonts w:ascii="Calibri" w:hAnsi="Calibri"/>
            <w:sz w:val="24"/>
          </w:rPr>
          <w:t xml:space="preserve">onsiderations and decisions </w:t>
        </w:r>
        <w:r w:rsidR="6C2B1B3B" w:rsidRPr="00285A5A">
          <w:rPr>
            <w:rStyle w:val="Hyperlink"/>
            <w:rFonts w:ascii="Calibri" w:hAnsi="Calibri"/>
            <w:sz w:val="24"/>
          </w:rPr>
          <w:t>to inform</w:t>
        </w:r>
        <w:r w:rsidR="6C10F57D" w:rsidRPr="00285A5A">
          <w:rPr>
            <w:rStyle w:val="Hyperlink"/>
            <w:rFonts w:ascii="Calibri" w:hAnsi="Calibri"/>
            <w:sz w:val="24"/>
          </w:rPr>
          <w:t xml:space="preserve"> pre-meeting</w:t>
        </w:r>
        <w:r w:rsidR="3B01EAC0" w:rsidRPr="00285A5A">
          <w:rPr>
            <w:rStyle w:val="Hyperlink"/>
            <w:rFonts w:ascii="Calibri" w:hAnsi="Calibri"/>
            <w:sz w:val="24"/>
          </w:rPr>
          <w:t xml:space="preserve"> </w:t>
        </w:r>
        <w:r w:rsidR="00751C2C" w:rsidRPr="00285A5A">
          <w:rPr>
            <w:rStyle w:val="Hyperlink"/>
            <w:rFonts w:ascii="Calibri" w:hAnsi="Calibri"/>
            <w:sz w:val="24"/>
          </w:rPr>
          <w:t>activities</w:t>
        </w:r>
      </w:hyperlink>
    </w:p>
    <w:p w14:paraId="35189E81" w14:textId="4FAC3361" w:rsidR="003D29DE" w:rsidRPr="00751C2C" w:rsidRDefault="00000000" w:rsidP="003832E4">
      <w:pPr>
        <w:pStyle w:val="ListParagraph"/>
        <w:numPr>
          <w:ilvl w:val="0"/>
          <w:numId w:val="1"/>
        </w:numPr>
        <w:jc w:val="left"/>
      </w:pPr>
      <w:hyperlink w:anchor="_Meeting:_Considerations_&amp;" w:history="1">
        <w:r w:rsidR="00285A5A">
          <w:rPr>
            <w:rStyle w:val="Hyperlink"/>
            <w:rFonts w:ascii="Calibri" w:hAnsi="Calibri"/>
            <w:sz w:val="24"/>
          </w:rPr>
          <w:t>Meeting</w:t>
        </w:r>
        <w:r w:rsidR="3B01EAC0" w:rsidRPr="00285A5A">
          <w:rPr>
            <w:rStyle w:val="Hyperlink"/>
            <w:rFonts w:ascii="Calibri" w:hAnsi="Calibri"/>
            <w:sz w:val="24"/>
          </w:rPr>
          <w:t xml:space="preserve">: </w:t>
        </w:r>
        <w:r w:rsidR="00204E9E" w:rsidRPr="00285A5A">
          <w:rPr>
            <w:rStyle w:val="Hyperlink"/>
            <w:rFonts w:ascii="Calibri" w:hAnsi="Calibri"/>
            <w:sz w:val="24"/>
          </w:rPr>
          <w:t>C</w:t>
        </w:r>
        <w:r w:rsidR="3B01EAC0" w:rsidRPr="00285A5A">
          <w:rPr>
            <w:rStyle w:val="Hyperlink"/>
            <w:rFonts w:ascii="Calibri" w:hAnsi="Calibri"/>
            <w:sz w:val="24"/>
          </w:rPr>
          <w:t>onsiderations and decisions to inform</w:t>
        </w:r>
        <w:r w:rsidR="6C10F57D" w:rsidRPr="00285A5A">
          <w:rPr>
            <w:rStyle w:val="Hyperlink"/>
            <w:rFonts w:ascii="Calibri" w:hAnsi="Calibri"/>
            <w:sz w:val="24"/>
          </w:rPr>
          <w:t xml:space="preserve"> </w:t>
        </w:r>
        <w:r w:rsidR="3B01EAC0" w:rsidRPr="00285A5A">
          <w:rPr>
            <w:rStyle w:val="Hyperlink"/>
            <w:rFonts w:ascii="Calibri" w:hAnsi="Calibri"/>
            <w:sz w:val="24"/>
          </w:rPr>
          <w:t xml:space="preserve">the </w:t>
        </w:r>
        <w:r w:rsidR="6C10F57D" w:rsidRPr="00285A5A">
          <w:rPr>
            <w:rStyle w:val="Hyperlink"/>
            <w:rFonts w:ascii="Calibri" w:hAnsi="Calibri"/>
            <w:sz w:val="24"/>
          </w:rPr>
          <w:t>c</w:t>
        </w:r>
        <w:r w:rsidR="2E141216" w:rsidRPr="00285A5A">
          <w:rPr>
            <w:rStyle w:val="Hyperlink"/>
            <w:rFonts w:ascii="Calibri" w:hAnsi="Calibri"/>
            <w:sz w:val="24"/>
          </w:rPr>
          <w:t>onduct</w:t>
        </w:r>
        <w:r w:rsidR="3B01EAC0" w:rsidRPr="00285A5A">
          <w:rPr>
            <w:rStyle w:val="Hyperlink"/>
            <w:rFonts w:ascii="Calibri" w:hAnsi="Calibri"/>
            <w:sz w:val="24"/>
          </w:rPr>
          <w:t xml:space="preserve"> of a meeting</w:t>
        </w:r>
      </w:hyperlink>
      <w:r w:rsidR="154DF5E2" w:rsidRPr="00751C2C">
        <w:t xml:space="preserve"> </w:t>
      </w:r>
    </w:p>
    <w:p w14:paraId="44EF79A5" w14:textId="1A530249" w:rsidR="005327DD" w:rsidRPr="00751C2C" w:rsidRDefault="00000000" w:rsidP="003832E4">
      <w:pPr>
        <w:pStyle w:val="ListParagraph"/>
        <w:numPr>
          <w:ilvl w:val="0"/>
          <w:numId w:val="1"/>
        </w:numPr>
        <w:jc w:val="left"/>
      </w:pPr>
      <w:hyperlink w:anchor="_Post-Meeting:_Considerations_&amp;" w:history="1">
        <w:r w:rsidR="6C10F57D" w:rsidRPr="00285A5A">
          <w:rPr>
            <w:rStyle w:val="Hyperlink"/>
            <w:rFonts w:ascii="Calibri" w:hAnsi="Calibri"/>
            <w:sz w:val="24"/>
          </w:rPr>
          <w:t>P</w:t>
        </w:r>
        <w:r w:rsidR="00285A5A">
          <w:rPr>
            <w:rStyle w:val="Hyperlink"/>
            <w:rFonts w:ascii="Calibri" w:hAnsi="Calibri"/>
            <w:sz w:val="24"/>
          </w:rPr>
          <w:t>ost-Meeting</w:t>
        </w:r>
        <w:r w:rsidR="3B01EAC0" w:rsidRPr="00285A5A">
          <w:rPr>
            <w:rStyle w:val="Hyperlink"/>
            <w:rFonts w:ascii="Calibri" w:hAnsi="Calibri"/>
            <w:sz w:val="24"/>
          </w:rPr>
          <w:t xml:space="preserve">: </w:t>
        </w:r>
        <w:r w:rsidR="00204E9E" w:rsidRPr="00285A5A">
          <w:rPr>
            <w:rStyle w:val="Hyperlink"/>
            <w:rFonts w:ascii="Calibri" w:hAnsi="Calibri"/>
            <w:sz w:val="24"/>
          </w:rPr>
          <w:t>C</w:t>
        </w:r>
        <w:r w:rsidR="3B01EAC0" w:rsidRPr="00285A5A">
          <w:rPr>
            <w:rStyle w:val="Hyperlink"/>
            <w:rFonts w:ascii="Calibri" w:hAnsi="Calibri"/>
            <w:sz w:val="24"/>
          </w:rPr>
          <w:t>onsiderations and decisions to inform</w:t>
        </w:r>
        <w:r w:rsidR="6C10F57D" w:rsidRPr="00285A5A">
          <w:rPr>
            <w:rStyle w:val="Hyperlink"/>
            <w:rFonts w:ascii="Calibri" w:hAnsi="Calibri"/>
            <w:sz w:val="24"/>
          </w:rPr>
          <w:t xml:space="preserve"> </w:t>
        </w:r>
        <w:r w:rsidR="3B01EAC0" w:rsidRPr="00285A5A">
          <w:rPr>
            <w:rStyle w:val="Hyperlink"/>
            <w:rFonts w:ascii="Calibri" w:hAnsi="Calibri"/>
            <w:sz w:val="24"/>
          </w:rPr>
          <w:t xml:space="preserve">post-meeting activities </w:t>
        </w:r>
      </w:hyperlink>
      <w:r w:rsidR="154DF5E2" w:rsidRPr="00751C2C">
        <w:t xml:space="preserve"> </w:t>
      </w:r>
    </w:p>
    <w:p w14:paraId="53E33A1E" w14:textId="2BD7CD90" w:rsidR="00A97AD4" w:rsidRPr="00751C2C" w:rsidRDefault="00A97AD4" w:rsidP="003832E4">
      <w:pPr>
        <w:pStyle w:val="ListParagraph"/>
        <w:jc w:val="left"/>
      </w:pPr>
    </w:p>
    <w:p w14:paraId="6E24BCA2" w14:textId="68618798" w:rsidR="00F95FC0" w:rsidRDefault="00F95FC0" w:rsidP="003F5686">
      <w:pPr>
        <w:rPr>
          <w:rStyle w:val="Heading1Char"/>
          <w:b w:val="0"/>
          <w:bCs w:val="0"/>
        </w:rPr>
      </w:pPr>
    </w:p>
    <w:p w14:paraId="289ADAC6" w14:textId="49A6935F" w:rsidR="00F95FC0" w:rsidRDefault="003F5686" w:rsidP="003F5686">
      <w:pPr>
        <w:rPr>
          <w:rStyle w:val="Heading1Char"/>
          <w:b w:val="0"/>
          <w:bCs w:val="0"/>
        </w:rPr>
      </w:pPr>
      <w:r w:rsidRPr="0047439D">
        <w:rPr>
          <w:noProof/>
        </w:rPr>
        <mc:AlternateContent>
          <mc:Choice Requires="wps">
            <w:drawing>
              <wp:anchor distT="0" distB="0" distL="114300" distR="114300" simplePos="0" relativeHeight="251659264" behindDoc="1" locked="0" layoutInCell="1" allowOverlap="1" wp14:anchorId="79A2F5EE" wp14:editId="58D5AF78">
                <wp:simplePos x="0" y="0"/>
                <wp:positionH relativeFrom="column">
                  <wp:posOffset>-6987858</wp:posOffset>
                </wp:positionH>
                <wp:positionV relativeFrom="paragraph">
                  <wp:posOffset>461836</wp:posOffset>
                </wp:positionV>
                <wp:extent cx="12786995" cy="648970"/>
                <wp:effectExtent l="0" t="1587" r="317" b="318"/>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8970"/>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F107B" id="Rectangle 23" o:spid="_x0000_s1026" alt="&quot;&quot;" style="position:absolute;margin-left:-550.25pt;margin-top:36.35pt;width:1006.85pt;height:51.1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RjAIAAG4FAAAOAAAAZHJzL2Uyb0RvYy54bWysVFFv2yAQfp+0/4B4X+1kSdNEcaooVadJ&#10;VVutnfpMMMSWMMeAxMl+/Q6wna7rXqb5AQH33Xd3n+9YXh8bRQ7Cuhp0QUcXOSVCcyhrvSvo9+fb&#10;T1eUOM90yRRoUdCTcPR69fHDsjULMYYKVCksQRLtFq0paOW9WWSZ45VomLsAIzQaJdiGeTzaXVZa&#10;1iJ7o7Jxnl9mLdjSWODCOby9SUa6ivxSCu4fpHTCE1VQzM3H1cZ1G9ZstWSLnWWmqnmXBvuHLBpW&#10;aww6UN0wz8je1n9QNTW34ED6Cw5NBlLWXMQasJpR/qaap4oZEWtBcZwZZHL/j5bfH57Mo0UZWuMW&#10;DrehiqO0DbGAak0nefhibZgtOUbpToN04ugJx8vReHZ1OZ9PKeFovJxczWdR3CyRBVJjnf8ioCFh&#10;U1CL/ybSssOd85gAQntIgDtQdXlbKxUPdrfdKEsODP/jbJ3nnzfh16HLbzClA1hDcEvmcJOdS4s7&#10;f1Ii4JT+JiSpS0x/HDOJXSeGOIxzof0omSpWihR+GgXpooc+DR4xl0gYmCXGH7g7gh6ZSHruRNPh&#10;g6uITTs4J+X/klhyHjxiZNB+cG5qDfa9yhRW1UVO+F6kJE1QaQvl6dGmJsDBcYbf1vjf7pjzj8zi&#10;jOAlzr1/wEUqaAsK3Y6SCuzP9+4DHlsXrZS0OHMFdT/2zApK1FeNTT0fTSZhSONhMp2N8WBfW7av&#10;LXrfbADbYRSzi9uA96rfSgvNCz4P6xAVTUxzjF1Q7m1/2Pj0FuADw8V6HWE4mIb5O/1keCAPqoa+&#10;fD6+MGu65vXY9/fQzydbvOnhhA2eGtZ7D7KODX7WtdMbhzo2TvcAhVfj9Tmizs/k6hcAAAD//wMA&#10;UEsDBBQABgAIAAAAIQDPgCpc5wAAABMBAAAPAAAAZHJzL2Rvd25yZXYueG1sTI9PT8MwDMXvSHyH&#10;yEjcurRbN0rXdEJDILEbZZrGLWtCW9E4VZP+2bfHnOBi2fLPz+9lu9m0bNS9aywKiBYhMI2lVQ1W&#10;Ao4fL0ECzHmJSrYWtYCrdrDLb28ymSo74bseC18xEkGXSgG1913KuStrbaRb2E4j7b5sb6Snsa+4&#10;6uVE4qblyzDccCMbpA+17PS+1uV3MRgBj6fTfhwQD26S5+L6Kj+jN7UW4v5uft5SedoC83r2fxfw&#10;m4H8Q07GLnZA5VgrIIji+IFY6pJkFQEjJoiXa2AXgqNVuAGeZ/x/lvwHAAD//wMAUEsBAi0AFAAG&#10;AAgAAAAhALaDOJL+AAAA4QEAABMAAAAAAAAAAAAAAAAAAAAAAFtDb250ZW50X1R5cGVzXS54bWxQ&#10;SwECLQAUAAYACAAAACEAOP0h/9YAAACUAQAACwAAAAAAAAAAAAAAAAAvAQAAX3JlbHMvLnJlbHNQ&#10;SwECLQAUAAYACAAAACEA2Lk2UYwCAABuBQAADgAAAAAAAAAAAAAAAAAuAgAAZHJzL2Uyb0RvYy54&#10;bWxQSwECLQAUAAYACAAAACEAz4AqXOcAAAATAQAADwAAAAAAAAAAAAAAAADmBAAAZHJzL2Rvd25y&#10;ZXYueG1sUEsFBgAAAAAEAAQA8wAAAPoFAAAAAA==&#10;" fillcolor="#7a003c" stroked="f" strokeweight="1pt"/>
            </w:pict>
          </mc:Fallback>
        </mc:AlternateContent>
      </w:r>
    </w:p>
    <w:p w14:paraId="060B54AB" w14:textId="0ADAAF01" w:rsidR="00A97AD4" w:rsidRPr="00751C2C" w:rsidRDefault="7FA753A4" w:rsidP="00925D3E">
      <w:pPr>
        <w:jc w:val="center"/>
        <w:rPr>
          <w:rStyle w:val="Heading1Char"/>
          <w:b w:val="0"/>
          <w:bCs w:val="0"/>
        </w:rPr>
      </w:pPr>
      <w:r w:rsidRPr="00751C2C">
        <w:rPr>
          <w:rStyle w:val="Heading1Char"/>
        </w:rPr>
        <w:t>LET’S GET STARTED</w:t>
      </w:r>
    </w:p>
    <w:p w14:paraId="7B4CD978" w14:textId="69326DD4" w:rsidR="00A97AD4" w:rsidRPr="003F5686" w:rsidRDefault="00A97AD4" w:rsidP="003832E4">
      <w:pPr>
        <w:pStyle w:val="Heading1"/>
        <w:jc w:val="left"/>
      </w:pPr>
      <w:bookmarkStart w:id="1" w:name="_GUIDING_PRINCIPLES_1"/>
      <w:bookmarkEnd w:id="1"/>
      <w:r>
        <w:rPr>
          <w:rStyle w:val="Heading1Char"/>
          <w:rFonts w:ascii="Arial" w:hAnsi="Arial" w:cs="Arial"/>
          <w:b/>
          <w:bCs/>
        </w:rPr>
        <w:br w:type="page"/>
      </w:r>
      <w:bookmarkStart w:id="2" w:name="_Guiding_Principles"/>
      <w:bookmarkStart w:id="3" w:name="Principles"/>
      <w:r w:rsidR="00920AEB">
        <w:rPr>
          <w:noProof/>
        </w:rPr>
        <w:lastRenderedPageBreak/>
        <mc:AlternateContent>
          <mc:Choice Requires="wpg">
            <w:drawing>
              <wp:anchor distT="0" distB="0" distL="114300" distR="114300" simplePos="0" relativeHeight="251674624" behindDoc="0" locked="0" layoutInCell="1" allowOverlap="1" wp14:anchorId="4EAC3C46" wp14:editId="49152249">
                <wp:simplePos x="0" y="0"/>
                <wp:positionH relativeFrom="column">
                  <wp:posOffset>6204857</wp:posOffset>
                </wp:positionH>
                <wp:positionV relativeFrom="paragraph">
                  <wp:posOffset>-906236</wp:posOffset>
                </wp:positionV>
                <wp:extent cx="647700" cy="628650"/>
                <wp:effectExtent l="0" t="0" r="0" b="6350"/>
                <wp:wrapNone/>
                <wp:docPr id="60" name="Group 60" descr="Guiding Principles section"/>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40" name="Rectangle 40"/>
                        <wps:cNvSpPr/>
                        <wps:spPr>
                          <a:xfrm>
                            <a:off x="0" y="0"/>
                            <a:ext cx="647700" cy="62865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Graphic 43" descr="Guiding principles section"/>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32657" y="8165"/>
                            <a:ext cx="601345" cy="601345"/>
                          </a:xfrm>
                          <a:prstGeom prst="rect">
                            <a:avLst/>
                          </a:prstGeom>
                        </pic:spPr>
                      </pic:pic>
                    </wpg:wgp>
                  </a:graphicData>
                </a:graphic>
              </wp:anchor>
            </w:drawing>
          </mc:Choice>
          <mc:Fallback>
            <w:pict>
              <v:group w14:anchorId="1BF5AB7D" id="Group 60" o:spid="_x0000_s1026" alt="Guiding Principles section" style="position:absolute;margin-left:488.55pt;margin-top:-71.35pt;width:51pt;height:49.5pt;z-index:251674624"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DcCyVVAEAAFQBAAAUAAAAZHJzL21lZGlhL2ltYWdlMi5z&#10;dmc8c3ZnIHZpZXdCb3g9IjAgMCA5NiA5NiIgeG1sbnM9Imh0dHA6Ly93d3cudzMub3JnLzIwMDAv&#10;c3ZnIiB4bWxuczp4bGluaz0iaHR0cDovL3d3dy53My5vcmcvMTk5OS94bGluayIgaWQ9Ikljb25z&#10;X1NpZ25wb3N0IiBvdmVyZmxvdz0iaGlkZGVuIj48Zz48cGF0aCBkPSJNNzQuMiA0NCA1MSA0NCA1&#10;MSAxMUM1MSA5LjMgNDkuNyA4IDQ4IDggNDYuMyA4IDQ1IDkuMyA0NSAxMUw0NSAyMCAyMiAyMEMx&#10;Ni43IDI1LjQgMTEuOSAzMC4xIDExLjggMzBMMjEuOCA0MCA0NSA0MCA0NSA4OCA1MSA4OCA1MSA2&#10;NCA3NCA2NEM3OS4zIDU4LjYgODQuMSA1My45IDg0LjIgNTRMNzQuMiA0NFoiLz48L2c+PC9zdmc+&#10;UEsDBBQABgAIAAAAIQDp8CzqxAMAAEUJAAAOAAAAZHJzL2Uyb0RvYy54bWykVttu2zgQfS/QfxD0&#10;3vgS28kKkQsj2RgF0jZouugzTVEWUYrkkpRl9+t7SEqKnaQXtAYsD4fDuRwNz/jq7b4WyY4Zy5XM&#10;08nZOE2YpKrgcpun/32+fXOZJtYRWRChJMvTA7Pp2+XrV1etzthUVUoUzCRwIm3W6jytnNPZaGRp&#10;xWpiz5RmEpulMjVxWJrtqDCkhfdajKbj8WLUKlNooyizFtqbuJkug/+yZNR9LEvLXCLyFLm58DTh&#10;ufHP0fKKZFtDdMVplwb5gyxqwiWCDq5uiCNJY/gzVzWnRllVujOq6pEqS05ZqAHVTMZPqlkb1ehQ&#10;yzZrt3qACdA+wemP3dIPu7XRD/reAIlWb4FFWPla9qWp/S+yTPYBssMAGdu7hEK5mF1cjAEsxdZi&#10;ermYd5DSCrg/O0Wrf396btQHHZ2k0mo0h32s3/5d/Q8V0SzAajPUf28SXuTpDFVIUqNHP6FriNwK&#10;lkAXYAl2A0g2s8Dr7xAaKiWZNtatmaoTL+SpQfTQSmR3Zx3Cw7Q38TGtEry45UKEhb8n7FqYZEfQ&#10;4YRSJt00HBdN/V4VUb8Y4xN7HWr/ZoL5rFcjRLhx3lMIeBJESB9KKh805uM1eEU9EEFyB8G8nZCf&#10;WAlE0RwxkcHzcY6TkKOtSMGiev7DXIJD77lE/MF35+Cl+ie+UpTU2fujLFDBcHgco//s8HAiRFbS&#10;DYdrLpV5yYFwQ+Ro34MUofEobVRxQL8ZFYnIanrL8dbviHX3xIB50IRgU/cRj1KoNk9VJ6VJpcy3&#10;l/TeHhcCu2nSgsny1P7fEMPSRLyTuCr/TGa+t11YzOYXUyzM8c7meEc29bVCK03A25oG0ds70Yul&#10;UfUXkO7KR8UWkRSx85Q60y+uXWRY0DZlq1UwA91p4u7kg6beuUfVd/Xn/RdidNf6DqzyQfXXk2RP&#10;bkC09SelWjVOlTxcj0dcO7xBFcsrzWmGb8eZkJ5xxq9nC065xgMZ51P9Wz5qYr42+k2sl2+44O4Q&#10;RhVq9knJ3T2nnj784oh+znv6WXfTaAZNwSwFluuG+4kKmLikXAtmEwuawMz1rd47im6BK6d3in61&#10;iVTXFYiMrayGtYfdX4xT87A8yWkjuO75xctd9UjjydB5AcA40G4UbWoQUZzQhgniU7UV1xatlLF6&#10;wwoQ3bsiJATucYY5WoWbFu447Xhv2AhZPibmS/gBB59PF/OLNME4upws5pHzhmE1npzP5t2winJk&#10;in7S9Tz7W1QccopZBBFJhQYMsxrSyZ+B43Wwevz3s/wOAAD//wMAUEsDBAoAAAAAAAAAIQAwMbqZ&#10;DRUAAA0VAAAUAAAAZHJzL21lZGlhL2ltYWdlMS5wbmeJUE5HDQoaCgAAAA1JSERSAAABgAAAAYAI&#10;BgAAAKTHtb8AAAABc1JHQgCuzhzpAAAAhGVYSWZNTQAqAAAACAAFARIAAwAAAAEAAQAAARoABQAA&#10;AAEAAABKARsABQAAAAEAAABSASgAAwAAAAEAAgAAh2kABAAAAAEAAABaAAAAAAAAAYAAAAABAAAB&#10;gAAAAAEAA6ABAAMAAAABAAEAAKACAAQAAAABAAABgKADAAQAAAABAAABgAAAAAAyEe17AAAACXBI&#10;WXMAADsOAAA7DgHMtqGDAAAUIklEQVR4Ae3dO6hlVxkH8BmNETvBys5SLAL2op2kE0GMoOZpSHwm&#10;ERINPkBR8IVJND5CiHloCkW0sImtWFhbiKWVVoKdmKDjWpkMk7n3nLO/s8/e6679rd+Bxcw9Z+29&#10;1/f71t3/uY+599IlDw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0L/A&#10;5f6XaIUEFhN4VznTh8t4bxnvLONtZdTHP8v4axl/KONXZfylDA8CBAgQSCBwS6nh92VcCY46tx7j&#10;QYAAAQIbFvhkWfsrZURv/tfmvVyOqcd6ECBAgMAGBb5X1nzthj73z3oODwIECBDYkED91/vcm/7Z&#10;43wksKHGWyoBAmML1M/fz/m0z9kb/7W366eDfE1g7D2legIENiJwzBd8r93kp/6s5/QgQIAAgY4F&#10;6rd6Tt3M575ez+1BII3AG9JUohACVwXq9/mv9Vjz3Gut2XkJ7BUQAHtpvLBRgfqfvNZ6rHnutdbs&#10;vAQIEBhG4O+l0rmf4pk6rp7bg0AaAT8KIk0rFfKawH/KnzevpFG/G+jNK53baQk0FxAAzcldcGWB&#10;+q/4NR/eZ9bUde6mAr4G0JTbxQgQINCPgADopxdWQoAAgaYCAqApt4sRIECgHwEB0E8vrIQAAQJN&#10;BQRAU24XI0CAQD8CAqCfXlgJAQIEmgoIgKbcLkaAAIF+BARAP72wEgIECDQVEABNuV2MAAEC/QgI&#10;gH56YSUECBBoKiAAmnK7GAECBPoREAD99MJKCBAg0FRAADTldjECBAj0IyAA+umFlRAgQKCpgABo&#10;yu1iBAgQ6EdAAPTTCyshQIBAUwEB0JTbxQgQINCPgADopxdWQoAAgaYCAqApt4sRIECgHwEB0E8v&#10;rIQAAQJNBQRAU24XI0CAQD8CAqCfXlgJAQIEmgoIgKbcLkaAAIF+BARAP72wEgIECDQVEABNuV2M&#10;AAEC/QgIgH56YSUECBBoKiAAmnK7GAECBPoREAD99MJKCBAg0FRAADTldjECBAj0IyAA+umFlRAg&#10;QKCpgABoyu1iBAgQ6EdAAPTTCyshQIBAUwEB0JTbxQgQINCPgADopxdWQoAAgaYCAqApt4sRIECg&#10;HwEBsG4vvlpOf8VoarBuR52dAAECAYFHyxw3/3wGgdabQoDAyAIPl+Ld/HMajLyv1Z5M4HKyenoo&#10;56GyiO/3sBBrWEXA+8wqrE56EQI287Lqnyune2LZUzpbZwLeZzpriOXMF7CZ59udPfLT5Yknzz7p&#10;7XQC3mfStXTcgmzmZXp/fznNj8vguYxnz2fR4567Y21HCdjMR3HtnHxvefapMlju5En3pD6na+m4&#10;BdnMp/X+nnL402VwPM1xS0fr9Za6Za0HBWzmgzwHX7yrvPpMGQwPMqV7Ub/TtXTcgmzmeb2/oxz2&#10;szL8T+p5fls+yvvMlrtn7TcI2Mw3cITeuL3MerYMN/8QV7pJ3mfStXTcgmzm43r/8TL9uTLc/I9z&#10;yzTb+0ymbg5ei80c3wAfK1OfL8PNP26Wcab3mYxdHbQmmznW+I+WaS+U4eYf88o8y/tM5u4OVpsb&#10;2nTD683fv/ynncwgQGBjAgLgcMOu3fzfeHiaVwkQILA9AQGwv2du/vttvEKAQAKBmxLUsEYJPue/&#10;hqpzEiDQlYCPAM63o363zwtlsDlv4xkCBBIJuMnd2Mz6ff6+4HujibcIEEgqIACuN7b+eIfnymBy&#10;3cTfCBBILOBmd7W5d5Y//GyfxBtdaQQInBcQAJcu1R/p7OZ/fm94hgCB5AKjB0D9ZS5Pl+F/dybf&#10;6MojQOC8wMgBUH+No9/kdX5PeIYAgUEERg2Az5T+/qQM//IfZKMrkwCB8wIjBsCDheGH5yk8Q4AA&#10;gbEERguAh0t7HxurxaolQIDAboGRAuBLheA7uxk8S4AAgfEERgmAr5XWfmO89qqYAAEC+wVG+GFw&#10;3yrlf2E/gVcIECAwpkD2AHi8tPWBMVuragIECBwWyBoA9ds767d53ne4fK8SIEBgXIGMAVB/e1f9&#10;0Q63j9tWlRMgQGBaIFsA3FxKfrGMD02XbgYBAgTGFsgUAG8prfxNGbeO3VLVEyBAICaQJQDeWsr9&#10;XRnviZVtFgECBAhkCIC3lza+VMYt2kmAAAECcYGt/0ewd5dS/1SGm3+852YSIEDgVYGtB8A7ShX1&#10;IwAPAgQIEDhSYOsB8NtS721lvHJk3aYTIEBgeIGtB0BtoBAYfhsDIEBgjkCGAKh1C4E53XcMAQJD&#10;C2QJgNpEITD0VlY8AQLHCmQKgFq7EDh2B5hPgMCwAtkCoDZSCAy7nRVOgMAxAhkDoNYvBI7ZBeYS&#10;IDCkQNYAqM0UAkNuaUUTIBAVyBwA1UAIRHeCeQQIDCeQPQBqQ4XAcNtawQQIRARGCIDqIAQiu8Ec&#10;AgSGEhglAGpThcBQW1uxBAhMCYwUANVCCEztCK8TIDCMwGgBUBsrBIbZ3golQOCQwIgBUD2EwKFd&#10;4TUCBIYQGDUAanOFwBBbXJEECOwTGDkAqokQ2LczPE+AQHqB0QOgNlgIpN/mCiRAYJeAALiqIgR2&#10;7Q7PESCQWkAAXG+vELhu4W8ECAwgIABubLIQuNHDWwQIJBYQAOebKwTOm3iGAIGEAgJgd1OFwG4X&#10;zxIgkEhAAOxvphDYb+MVAgQSCAiAw00UAod9vEqAwIYFBMB084TAtJEZBAhsUEAAxJomBGJOZhEg&#10;sCEBARBvlhCIW5lJgMAGBATAcU0SAsd5mU2AQMcCAuD45giB480cQYBAhwICYF5ThMA8N0cRINCR&#10;gACY3wwhMN/OkQQIdCAgAE5rghA4zc/RBAhcoIAAOB1fCJxu6AwECFyAgABYBl0ILOPoLAQINBQQ&#10;AMthC4HlLJ2JAIEGAgJgWWQhsKynsxEgsKKAAFgeVwgsb+qMBAisICAAVkAtpxQC67g6KwECCwpc&#10;XvBcTkWgB4ErKy/C+8zKwE7fTsBHAO2sXYkAAQJdCQiArtphMQQIEGgnIADaWbsSAQIEuhIQAF21&#10;w2IIECDQTkAAtLN2JQIECHQlIAC6aofFECBAoJ2AAGhn7UoECBDoSkAAdNUOiyFAgEA7AQHQztqV&#10;CBAg0JWAAOiqHRZDgACBdgICoJ21KxEgQKArAQHQVTsshgABAu0EBEA7a1ciQIBAVwICoKt2WAwB&#10;AgTaCQiAdtauRIAAga4E/GzzrtphMQsIrP37ABZYolMcIfBKmXtbGfWXLHksLOAjgIVBnY4AgUUF&#10;3lTO9ssyPrjoWZ3sVQEBYCMQINC7gBBYqUMCYCVYpyVAYFEBIbAo59WTCYAVUJ2SAIFVBITAwqwC&#10;YGFQpyNAYFUBIbAgrwBYENOpCBBoIiAEFmIWAAtBOg0BAk0FhMAC3AJgAUSnIEDgQgSEwInsAuBE&#10;QIcTIHChAkLgBH4BcAKeQwkQ6EJACMxsgwCYCecwAgS6EhACM9ohAGagOYQAgS4FhMCRbREAR4KZ&#10;ToBA1wJC4Ij2CIAjsEwlQGATAkIg2CYBEIQyjQCBTQkIgUC7BEAAyRQCBDYpIAQm2iYAJoC8TIDA&#10;pgWEwIH2CYADOF4iQCCFgBDY00YBsAfG0wQIpBIQAjvaKQB2oHiKAIGUAkLgTFsFwBkQbxIgkFpA&#10;CLyuvQLgdRj+SoDAEAJC4LU2C4Ah9rsiCRA4IyAECogAOLMrvEmAwDACw4eAABhmryuUAIEdAkOH&#10;gADYsSM8RYDAUALDhoAAGGqfK5YAgT0CQ4aAANizGzxNgMBwAsOFgAAYbo8rmACBAwJDhYAAOLAT&#10;vESAwJACw4SAABhyfyuaAIEJgSFCQABM7AIvEyAwrED6EBAAw+5thRMgEBBIHQICILADTCFAYGiB&#10;tCEgAIbe14onQCAokDIEBECw+6YRIDC8QLoQEADD72kABAgcIZAqBATAEZ03lQABAkUgTQgIAPuZ&#10;AAECxwukCAEBcHzjHUGAAIEq8I8y/lb/stXHTVtduHUTIEDgAgX+XK59axk1BDb78BHAZltn4QQI&#10;XJDAH8t131fGpm/+1U4AVAUPAgQIxAReKtPeX8a/YtP7niUA+u6P1REg0I/Ar8tSPlDGv/tZ0mkr&#10;EQCn+TmaAIExBH5eyvxIGS9nKlcAZOqmWggQWEPgqXLSO8r47xonv8hzCoCL1HdtAgR6F3iiLPD+&#10;Mq70vtA56xMAc9QcQ4DACALfLkU+mLlQAZC5u2ojQGCuwNfLgV+ce/BWjvMfwbbSKeskQKCVwJfL&#10;hb7Z6mIXeR0BcJH6rk2AQG8Cj5QFfbe3Ra21HgGwlqzzEiCwNYGHyoIf39qiT1mvADhFz7EECGQR&#10;+Gwp5MksxUTrEABRKfMIEMgoUL+981Nl/DRjcVM1CYApIa8TIJBVoN787yvj6awFTtUlAKaEvE6A&#10;QEaBevO/t4xnMhYXrUkARKXMI0Agi8D/SiH3lPFcloLm1iEA5so5jgCBLQrUm//dZTy/xcUvvWYB&#10;sLSo8xEg0KtAvfnfWUb9yZ4eRUAA2AYECIwgUG/+d5TxixGKjdboZwFFpcwjQGCrAvXHON9ehpv/&#10;mQ4KgDMg3iRAIJVAvfnXf/m/mKqqhYoRAAtBOg0BAt0JuPlPtEQATAB5mQCBTQq4+QfadjkwxxQC&#10;WxKo/8HHY2yB+gXf+jl/n/aZ2Ac+ApgA8jIBApsSuPbdPm7+gbYJgACSKQQIbEKg3vzvLMN3+wTb&#10;JQCCUKYRINC1QL3531WG/+R1RJsEwBFYphIg0KVAvfnfXcYLXa6u40UJgI6bY2kECEwK1C/6f6IM&#10;P9tnkur8BAFw3sQzBAhsQ6De/O8t49ltLLe/VQqA/npiRQQITAvUm3/9ZS7PTE81Y5+AANgn43kC&#10;BHoVqDf/+msch/1NXks1RgAsJek8BAi0Eqi/wH3I3+G7NLAAWFrU+QgQWFPggXLyH615gZHOLQBG&#10;6rZaCWxb4PNl+T/Ydgl9rV4A9NUPqyFAYLfAI+Xpx3a/5FkCBAhcFahfIDRyGTxqcxMgQCAi4Oaf&#10;6+b/lUjTzZkncNO8wxxFYFgBP0J92NbnK9zXAPL1VEUECBAICQiAEJNJBAgQyCcgAPL1VEUECBAI&#10;CQiAEJNJBAgQyCcgAPL1VEUECBAICQiAEJNJBAgQyCcgAPL1VEUECBAICQiAEJNJBAgQyCcgAPL1&#10;VEUECBAICQiAEJNJBAgQyCcgAPL1VEUECBAICQiAEJNJBAgQyCcgAPL1VEUECBAICQiAEJNJBAgQ&#10;yCcgAPL1VEUECBAICQiAEJNJBAgQyCcgAPL1VEUECBAICQiAEJNJBAgQyCcgAPL1VEUECBAICQiA&#10;EJNJBAgQyCcgAPL1VEUECBAICQiAEJNJBAgQyCcgAPL1VEUECBAICQiAEJNJBAgQyCcgAPL1VEUE&#10;CBAICQiAEJNJBAgQyCcgAPL1VEUECBAICQiAEJNJBAgQyCcgAPL1VEUECBAICQiAEJNJBAgQyCcg&#10;APL1VEUECBAICQiAEJNJBAgQyCcgAPL1VEUECBAICQiAEJNJBAgQyCcgAPL1VEUECBAICQiAEJNJ&#10;BAgQyCcgAPL1VEUECBAICQiAEJNJBAgQyCcgAPL1VEUECBAICQiAEJNJBAgQyCcgAPL1VEUECBAI&#10;CQiAEJNJBAgQyCcgAPL1VEUECBAICQiAEJNJBAgQyCcgAPL1VEUECBAICQiAEJNJBAgQyCcgAPL1&#10;VEUECBAICQiAEJNJBAgQyCcgAPL1VEUECBAICQiAEJNJBAgQyCcgAPL1VEUECBAICQiAEJNJBAgQ&#10;yCcgAPL1VEUECBAICQiAEJNJBAgQyCcgAPL1VEUECBAICQiAEJNJBAgQyCcgAPL1VEUECBAICQiA&#10;EJNJBAgQyCcgAPL1VEUECBAICQiAEJNJBAgQyCcgAPL1VEUECBAICQiAEJNJBAgQyCcgAPL1VEUE&#10;CBAICQiAEJNJBAgQyCcgAPL1VEUECBAICQiAEJNJBAgQyCcgAPL1VEUECBAICQiAEJNJBAgQyCcg&#10;APL1VEUECBAICQiAEJNJBAgQyCcgAPL1VEUECBAICQiAEJNJBAgQyCcgAPL1VEUECBAICQiAEJNJ&#10;BAgQyCcgAPL1VEUECBAICQiAEJNJBAgQyCcgAPL1VEUECBAICQiAEJNJBAgQyCcgAPL1VEUECBAI&#10;CQiAEJNJBAgQyCcgAPL1VEUECBAICQiAEJNJBAgQyCcgAPL1VEUECBAICQiAEJNJBAgQyCcgAPL1&#10;VEUECBAICQiAEJNJBAgQyCcgAPL1VEUECBAICQiAEJNJBAgQyCcgAPL1VEUECBAICQiAEJNJBAgQ&#10;yCcgAPL1VEUECBAICQiAEJNJBAgQyCcgAPL1VEUECBAICQiAEJNJBAgQyCcgAPL1VEU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0gj8H/0ysu4fpYLyAAAAAElF&#10;TkSuQmCC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MEFAAGAAgAAAAhAE1aXbjmAAAAEgEA&#10;AA8AAABkcnMvZG93bnJldi54bWxMT8tuwjAQvFfqP1hbqTdwDLQpIQ5C9HFCSIVKiJuJlyQitqPY&#10;JOHvu5zay0o7OzuPdDmYmnXY+spZCWIcAUObO13ZQsLP/nP0BswHZbWqnUUJN/SwzB4fUpVo19tv&#10;7HahYCRifaIklCE0Cec+L9EoP3YNWrqdXWtUoLUtuG5VT+Km5pMoeuVGVZYcStXgusT8srsaCV+9&#10;6ldT8dFtLuf17bh/2R42AqV8fhreFzRWC2ABh/D3AfcOlB8yCnZyV6s9qyXM41gQVcJIzCYxsDsl&#10;iueEnQibTWPgWcr/V8l+AQAA//8DAFBLAQItABQABgAIAAAAIQCo1seoEwEAAEkCAAATAAAAAAAA&#10;AAAAAAAAAAAAAABbQ29udGVudF9UeXBlc10ueG1sUEsBAi0AFAAGAAgAAAAhADj9If/WAAAAlAEA&#10;AAsAAAAAAAAAAAAAAAAARAEAAF9yZWxzLy5yZWxzUEsBAi0ACgAAAAAAAAAhAINwLJVUAQAAVAEA&#10;ABQAAAAAAAAAAAAAAAAAQwIAAGRycy9tZWRpYS9pbWFnZTIuc3ZnUEsBAi0AFAAGAAgAAAAhAOnw&#10;LOrEAwAARQkAAA4AAAAAAAAAAAAAAAAAyQMAAGRycy9lMm9Eb2MueG1sUEsBAi0ACgAAAAAAAAAh&#10;ADAxupkNFQAADRUAABQAAAAAAAAAAAAAAAAAuQcAAGRycy9tZWRpYS9pbWFnZTEucG5nUEsBAi0A&#10;FAAGAAgAAAAhACJWDu7HAAAApQEAABkAAAAAAAAAAAAAAAAA+BwAAGRycy9fcmVscy9lMm9Eb2Mu&#10;eG1sLnJlbHNQSwECLQAUAAYACAAAACEATVpduOYAAAASAQAADwAAAAAAAAAAAAAAAAD2HQAAZHJz&#10;L2Rvd25yZXYueG1sUEsFBgAAAAAHAAcAvgEAAAkfAAAAAA==&#10;">
                <v:rect id="Rectangle 40" o:spid="_x0000_s1027"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yAAAAOAAAAAPAAAAZHJzL2Rvd25yZXYueG1sRI9Na8JA&#10;EIbvhf6HZQq91U2lVomuIg3S4ql+grchOybB7GzMrhr/vXMo9DLwMrzPyzOZda5WV2pD5dnAey8B&#10;RZx7W3FhYLtZvI1AhYhssfZMBu4UYDZ9fppgav2NV3Rdx0IJhEOKBsoYm1TrkJfkMPR8Qyy/o28d&#10;RoltoW2LN4G7WveT5FM7rFgWSmzoq6T8tL44A8Mqn+9Py2SU/UbsX3aHQ3b+Hhjz+tJlYznzMahI&#10;Xfxv/CF+rIEPURAhkQE9fQAAAP//AwBQSwECLQAUAAYACAAAACEA2+H2y+4AAACFAQAAEwAAAAAA&#10;AAAAAAAAAAAAAAAAW0NvbnRlbnRfVHlwZXNdLnhtbFBLAQItABQABgAIAAAAIQBa9CxbvwAAABUB&#10;AAALAAAAAAAAAAAAAAAAAB8BAABfcmVscy8ucmVsc1BLAQItABQABgAIAAAAIQB+s/vayAAAAOAA&#10;AAAPAAAAAAAAAAAAAAAAAAcCAABkcnMvZG93bnJldi54bWxQSwUGAAAAAAMAAwC3AAAA/AIAAAAA&#10;" fillcolor="#f4b083 [1941]" stroked="f" strokeweight="1pt"/>
                <v:shape id="Graphic 43" o:spid="_x0000_s1028" type="#_x0000_t75" alt="Guiding principles section" style="position:absolute;left:326;top:81;width:6014;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KxAAAAOAAAAAPAAAAZHJzL2Rvd25yZXYueG1sRI/RisIw&#10;FETfF/yHcAXf1lTdFalGEUWwICtWP+DSXNtic1OaaOvfmwXBl4FhmDPMYtWZSjyocaVlBaNhBII4&#10;s7rkXMHlvPuegXAeWWNlmRQ8ycFq2ftaYKxtyyd6pD4XAcIuRgWF93UspcsKMuiGtiYO2dU2Bn2w&#10;TS51g22Am0qOo2gqDZYcFgqsaVNQdkvvRsHP4fTbTrXnm0wjdzxsE538JUoN+t12HmQ9B+Gp85/G&#10;G7HXoTyB/0PhDMjlCwAA//8DAFBLAQItABQABgAIAAAAIQDb4fbL7gAAAIUBAAATAAAAAAAAAAAA&#10;AAAAAAAAAABbQ29udGVudF9UeXBlc10ueG1sUEsBAi0AFAAGAAgAAAAhAFr0LFu/AAAAFQEAAAsA&#10;AAAAAAAAAAAAAAAAHwEAAF9yZWxzLy5yZWxzUEsBAi0AFAAGAAgAAAAhAOCr94rEAAAA4AAAAA8A&#10;AAAAAAAAAAAAAAAABwIAAGRycy9kb3ducmV2LnhtbFBLBQYAAAAAAwADALcAAAD4AgAAAAA=&#10;">
                  <v:imagedata r:id="rId31" o:title="Guiding principles section"/>
                </v:shape>
              </v:group>
            </w:pict>
          </mc:Fallback>
        </mc:AlternateContent>
      </w:r>
      <w:r w:rsidR="004A6575" w:rsidRPr="003F5686">
        <w:t>GUIDING PRINCIPLES</w:t>
      </w:r>
      <w:bookmarkEnd w:id="2"/>
    </w:p>
    <w:bookmarkEnd w:id="3"/>
    <w:p w14:paraId="4E3FD66A" w14:textId="7C767929" w:rsidR="00A97AD4" w:rsidRPr="004A6575" w:rsidRDefault="00A97AD4" w:rsidP="003832E4">
      <w:pPr>
        <w:jc w:val="left"/>
      </w:pPr>
    </w:p>
    <w:p w14:paraId="02118A3C" w14:textId="0990E674" w:rsidR="00A97AD4" w:rsidRPr="004A6575" w:rsidRDefault="00A97AD4" w:rsidP="003832E4">
      <w:pPr>
        <w:jc w:val="left"/>
      </w:pPr>
      <w:r w:rsidRPr="004A6575">
        <w:t xml:space="preserve">Patient-oriented research can help address health inequities. Research decisions and actions related to the meaningful engagement of people with lived experience are critical to a research project’s potential to support health equity.  </w:t>
      </w:r>
    </w:p>
    <w:p w14:paraId="75F0DE95" w14:textId="21C645D3" w:rsidR="00A97AD4" w:rsidRPr="004A6575" w:rsidRDefault="00A97AD4" w:rsidP="003832E4">
      <w:pPr>
        <w:jc w:val="left"/>
      </w:pPr>
    </w:p>
    <w:p w14:paraId="34980294" w14:textId="449E584D" w:rsidR="00A97AD4" w:rsidRPr="004A6575" w:rsidRDefault="00A97AD4" w:rsidP="003832E4">
      <w:pPr>
        <w:jc w:val="left"/>
      </w:pPr>
      <w:r w:rsidRPr="004A6575">
        <w:t xml:space="preserve">The following six guiding principles, adapted </w:t>
      </w:r>
      <w:r w:rsidRPr="00161104">
        <w:rPr>
          <w:color w:val="000000" w:themeColor="text1"/>
        </w:rPr>
        <w:t xml:space="preserve">from </w:t>
      </w:r>
      <w:hyperlink r:id="rId32">
        <w:r w:rsidRPr="00161104">
          <w:rPr>
            <w:rStyle w:val="Hyperlink"/>
            <w:rFonts w:ascii="Calibri" w:hAnsi="Calibri"/>
            <w:color w:val="000000" w:themeColor="text1"/>
          </w:rPr>
          <w:t>Health Quality Ontario’s Patient Engagement Framework</w:t>
        </w:r>
      </w:hyperlink>
      <w:r w:rsidRPr="00161104">
        <w:rPr>
          <w:color w:val="000000" w:themeColor="text1"/>
        </w:rPr>
        <w:t xml:space="preserve">, are presented in the McMaster Collaborative for Health and Aging’s </w:t>
      </w:r>
      <w:hyperlink r:id="rId33">
        <w:r w:rsidRPr="00161104">
          <w:rPr>
            <w:rStyle w:val="Hyperlink"/>
            <w:rFonts w:ascii="Calibri" w:hAnsi="Calibri"/>
            <w:color w:val="000000" w:themeColor="text1"/>
          </w:rPr>
          <w:t>Partnering principles and strategies: a guidance document for researchers, older adults and caregivers</w:t>
        </w:r>
      </w:hyperlink>
      <w:r w:rsidRPr="00161104">
        <w:rPr>
          <w:color w:val="000000" w:themeColor="text1"/>
        </w:rPr>
        <w:t xml:space="preserve"> as a foundation for approaching engagement with older adults and caregivers regardless of the forum or length of commitment.  </w:t>
      </w:r>
    </w:p>
    <w:p w14:paraId="46A7A954" w14:textId="45B06171" w:rsidR="00A97AD4" w:rsidRPr="004A6575" w:rsidRDefault="004A6575" w:rsidP="003832E4">
      <w:pPr>
        <w:jc w:val="left"/>
      </w:pPr>
      <w:r w:rsidRPr="0047439D">
        <w:rPr>
          <w:noProof/>
        </w:rPr>
        <mc:AlternateContent>
          <mc:Choice Requires="wps">
            <w:drawing>
              <wp:anchor distT="0" distB="0" distL="114300" distR="114300" simplePos="0" relativeHeight="251661312" behindDoc="1" locked="0" layoutInCell="1" allowOverlap="1" wp14:anchorId="31A2F16C" wp14:editId="18B97BD8">
                <wp:simplePos x="0" y="0"/>
                <wp:positionH relativeFrom="column">
                  <wp:posOffset>-6998653</wp:posOffset>
                </wp:positionH>
                <wp:positionV relativeFrom="paragraph">
                  <wp:posOffset>309309</wp:posOffset>
                </wp:positionV>
                <wp:extent cx="12786995" cy="648970"/>
                <wp:effectExtent l="0" t="1587" r="317" b="318"/>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8970"/>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F92C0" id="Rectangle 28" o:spid="_x0000_s1026" alt="&quot;&quot;" style="position:absolute;margin-left:-551.1pt;margin-top:24.35pt;width:1006.85pt;height:51.1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RjAIAAG4FAAAOAAAAZHJzL2Uyb0RvYy54bWysVFFv2yAQfp+0/4B4X+1kSdNEcaooVadJ&#10;VVutnfpMMMSWMMeAxMl+/Q6wna7rXqb5AQH33Xd3n+9YXh8bRQ7Cuhp0QUcXOSVCcyhrvSvo9+fb&#10;T1eUOM90yRRoUdCTcPR69fHDsjULMYYKVCksQRLtFq0paOW9WWSZ45VomLsAIzQaJdiGeTzaXVZa&#10;1iJ7o7Jxnl9mLdjSWODCOby9SUa6ivxSCu4fpHTCE1VQzM3H1cZ1G9ZstWSLnWWmqnmXBvuHLBpW&#10;aww6UN0wz8je1n9QNTW34ED6Cw5NBlLWXMQasJpR/qaap4oZEWtBcZwZZHL/j5bfH57Mo0UZWuMW&#10;DrehiqO0DbGAak0nefhibZgtOUbpToN04ugJx8vReHZ1OZ9PKeFovJxczWdR3CyRBVJjnf8ioCFh&#10;U1CL/ybSssOd85gAQntIgDtQdXlbKxUPdrfdKEsODP/jbJ3nnzfh16HLbzClA1hDcEvmcJOdS4s7&#10;f1Ii4JT+JiSpS0x/HDOJXSeGOIxzof0omSpWihR+GgXpooc+DR4xl0gYmCXGH7g7gh6ZSHruRNPh&#10;g6uITTs4J+X/klhyHjxiZNB+cG5qDfa9yhRW1UVO+F6kJE1QaQvl6dGmJsDBcYbf1vjf7pjzj8zi&#10;jOAlzr1/wEUqaAsK3Y6SCuzP9+4DHlsXrZS0OHMFdT/2zApK1FeNTT0fTSZhSONhMp2N8WBfW7av&#10;LXrfbADbYRSzi9uA96rfSgvNCz4P6xAVTUxzjF1Q7m1/2Pj0FuADw8V6HWE4mIb5O/1keCAPqoa+&#10;fD6+MGu65vXY9/fQzydbvOnhhA2eGtZ7D7KODX7WtdMbhzo2TvcAhVfj9Tmizs/k6hcAAAD//wMA&#10;UEsDBBQABgAIAAAAIQDMiBEo5gAAABMBAAAPAAAAZHJzL2Rvd25yZXYueG1sTI9PT8MwDMXvSHyH&#10;yEjctrRTKaxrOqEhkOBGQRPcvCa0FY1TNemffXvMCS6WLf/8/F6+X2wnJjP41pGCeB2BMFQ53VKt&#10;4P3tcXUHwgckjZ0jo+BsPOyLy4scM+1mejVTGWrBIuQzVNCE0GdS+qoxFv3a9YZ49+UGi4HHoZZ6&#10;wJnFbSc3UZRKiy3xhwZ7c2hM9V2OVsH2eDxMI9GLn/GjPD/hZ/ysb5S6vloedlzudyCCWcLfBfxm&#10;YP9QsLGTG0l70SlYxUmaMMvdNrqNQTCzSpINiBPDcZSmIItc/s9S/AAAAP//AwBQSwECLQAUAAYA&#10;CAAAACEAtoM4kv4AAADhAQAAEwAAAAAAAAAAAAAAAAAAAAAAW0NvbnRlbnRfVHlwZXNdLnhtbFBL&#10;AQItABQABgAIAAAAIQA4/SH/1gAAAJQBAAALAAAAAAAAAAAAAAAAAC8BAABfcmVscy8ucmVsc1BL&#10;AQItABQABgAIAAAAIQDYuTZRjAIAAG4FAAAOAAAAAAAAAAAAAAAAAC4CAABkcnMvZTJvRG9jLnht&#10;bFBLAQItABQABgAIAAAAIQDMiBEo5gAAABMBAAAPAAAAAAAAAAAAAAAAAOYEAABkcnMvZG93bnJl&#10;di54bWxQSwUGAAAAAAQABADzAAAA+QUAAAAA&#10;" fillcolor="#7a003c" stroked="f" strokeweight="1pt"/>
            </w:pict>
          </mc:Fallback>
        </mc:AlternateContent>
      </w:r>
    </w:p>
    <w:p w14:paraId="2917D2E2" w14:textId="77777777" w:rsidR="00A97AD4" w:rsidRPr="004A6575" w:rsidRDefault="00A97AD4" w:rsidP="003832E4">
      <w:pPr>
        <w:jc w:val="left"/>
      </w:pPr>
      <w:r w:rsidRPr="004A6575">
        <w:t xml:space="preserve">Considerations of equity, diversity and inclusion should be a consistent thread throughout the engagement process and the interpretation and enactment of the principles below. </w:t>
      </w:r>
    </w:p>
    <w:p w14:paraId="1201FA00" w14:textId="77777777" w:rsidR="00A97AD4" w:rsidRPr="00751C2C" w:rsidRDefault="00A97AD4" w:rsidP="003F5686"/>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082"/>
        <w:tblLayout w:type="fixed"/>
        <w:tblLook w:val="04A0" w:firstRow="1" w:lastRow="0" w:firstColumn="1" w:lastColumn="0" w:noHBand="0" w:noVBand="1"/>
      </w:tblPr>
      <w:tblGrid>
        <w:gridCol w:w="1559"/>
        <w:gridCol w:w="7797"/>
      </w:tblGrid>
      <w:tr w:rsidR="004A6575" w:rsidRPr="004A6575" w14:paraId="4A8B4FD9" w14:textId="77777777" w:rsidTr="004A6575">
        <w:trPr>
          <w:trHeight w:val="1018"/>
        </w:trPr>
        <w:tc>
          <w:tcPr>
            <w:tcW w:w="1559" w:type="dxa"/>
            <w:shd w:val="clear" w:color="auto" w:fill="F3B082"/>
            <w:vAlign w:val="center"/>
          </w:tcPr>
          <w:p w14:paraId="63A2B423" w14:textId="3A682450" w:rsidR="0047439D" w:rsidRPr="004A6575" w:rsidRDefault="00E912CE" w:rsidP="003832E4">
            <w:pPr>
              <w:jc w:val="center"/>
            </w:pPr>
            <w:r w:rsidRPr="004A6575">
              <w:rPr>
                <w:noProof/>
              </w:rPr>
              <w:drawing>
                <wp:inline distT="0" distB="0" distL="0" distR="0" wp14:anchorId="3AC345EB" wp14:editId="7225AC88">
                  <wp:extent cx="731520" cy="73152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732654" cy="732654"/>
                          </a:xfrm>
                          <a:prstGeom prst="rect">
                            <a:avLst/>
                          </a:prstGeom>
                        </pic:spPr>
                      </pic:pic>
                    </a:graphicData>
                  </a:graphic>
                </wp:inline>
              </w:drawing>
            </w:r>
          </w:p>
        </w:tc>
        <w:tc>
          <w:tcPr>
            <w:tcW w:w="7797" w:type="dxa"/>
            <w:shd w:val="clear" w:color="auto" w:fill="F2F2F2" w:themeFill="background1" w:themeFillShade="F2"/>
            <w:vAlign w:val="center"/>
          </w:tcPr>
          <w:p w14:paraId="73E59B7F" w14:textId="642DA32B" w:rsidR="0047439D" w:rsidRPr="004A6575" w:rsidRDefault="00240F1D" w:rsidP="006601DC">
            <w:pPr>
              <w:jc w:val="left"/>
            </w:pPr>
            <w:r w:rsidRPr="004A6575">
              <w:rPr>
                <w:b/>
                <w:bCs/>
              </w:rPr>
              <w:t>CLEAR COMMUNICATION</w:t>
            </w:r>
            <w:r w:rsidRPr="004A6575">
              <w:t xml:space="preserve"> </w:t>
            </w:r>
            <w:r w:rsidR="0047439D" w:rsidRPr="004A6575">
              <w:t xml:space="preserve">– The purpose of the roles/opportunities for Older Adults, Caregivers, and Public Research Partners are clearly communicated </w:t>
            </w:r>
          </w:p>
        </w:tc>
      </w:tr>
    </w:tbl>
    <w:p w14:paraId="3D314FD3" w14:textId="77777777" w:rsidR="00E912CE" w:rsidRPr="004A6575" w:rsidRDefault="00E912CE" w:rsidP="006601DC">
      <w:pPr>
        <w:jc w:val="left"/>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082"/>
        <w:tblLayout w:type="fixed"/>
        <w:tblLook w:val="04A0" w:firstRow="1" w:lastRow="0" w:firstColumn="1" w:lastColumn="0" w:noHBand="0" w:noVBand="1"/>
      </w:tblPr>
      <w:tblGrid>
        <w:gridCol w:w="1559"/>
        <w:gridCol w:w="7797"/>
      </w:tblGrid>
      <w:tr w:rsidR="004A6575" w:rsidRPr="004A6575" w14:paraId="26363B9E" w14:textId="77777777" w:rsidTr="004A6575">
        <w:trPr>
          <w:trHeight w:val="853"/>
        </w:trPr>
        <w:tc>
          <w:tcPr>
            <w:tcW w:w="1559" w:type="dxa"/>
            <w:shd w:val="clear" w:color="auto" w:fill="F3B082"/>
            <w:vAlign w:val="center"/>
          </w:tcPr>
          <w:p w14:paraId="5D728ADB" w14:textId="2703533D" w:rsidR="0047439D" w:rsidRPr="004A6575" w:rsidRDefault="00240F1D" w:rsidP="003832E4">
            <w:pPr>
              <w:jc w:val="center"/>
            </w:pPr>
            <w:r w:rsidRPr="004A6575">
              <w:rPr>
                <w:noProof/>
              </w:rPr>
              <w:drawing>
                <wp:inline distT="0" distB="0" distL="0" distR="0" wp14:anchorId="459D181D" wp14:editId="2A58CBED">
                  <wp:extent cx="589935" cy="668267"/>
                  <wp:effectExtent l="0" t="0" r="0" b="5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3011" cy="705735"/>
                          </a:xfrm>
                          <a:prstGeom prst="rect">
                            <a:avLst/>
                          </a:prstGeom>
                        </pic:spPr>
                      </pic:pic>
                    </a:graphicData>
                  </a:graphic>
                </wp:inline>
              </w:drawing>
            </w:r>
          </w:p>
        </w:tc>
        <w:tc>
          <w:tcPr>
            <w:tcW w:w="7797" w:type="dxa"/>
            <w:shd w:val="clear" w:color="auto" w:fill="F2F2F2" w:themeFill="background1" w:themeFillShade="F2"/>
            <w:vAlign w:val="center"/>
          </w:tcPr>
          <w:p w14:paraId="0E45C8D5" w14:textId="47E70E8A" w:rsidR="0047439D" w:rsidRPr="004A6575" w:rsidRDefault="00240F1D" w:rsidP="006601DC">
            <w:pPr>
              <w:jc w:val="left"/>
            </w:pPr>
            <w:r w:rsidRPr="004A6575">
              <w:rPr>
                <w:b/>
                <w:bCs/>
              </w:rPr>
              <w:t xml:space="preserve">INFORMATION EXCHANGE </w:t>
            </w:r>
            <w:r w:rsidR="0047439D" w:rsidRPr="004A6575">
              <w:t>– Information is shared in a context of trust where Older Adult, Caregiver, and Public Research Partners feel comfortable sharing their views openly and honestly</w:t>
            </w:r>
          </w:p>
        </w:tc>
      </w:tr>
    </w:tbl>
    <w:p w14:paraId="27D02F64" w14:textId="77777777" w:rsidR="00E912CE" w:rsidRPr="004A6575" w:rsidRDefault="00E912CE" w:rsidP="006601DC">
      <w:pPr>
        <w:jc w:val="left"/>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082"/>
        <w:tblLayout w:type="fixed"/>
        <w:tblLook w:val="04A0" w:firstRow="1" w:lastRow="0" w:firstColumn="1" w:lastColumn="0" w:noHBand="0" w:noVBand="1"/>
      </w:tblPr>
      <w:tblGrid>
        <w:gridCol w:w="1559"/>
        <w:gridCol w:w="7797"/>
      </w:tblGrid>
      <w:tr w:rsidR="004A6575" w:rsidRPr="004A6575" w14:paraId="7B3106BA" w14:textId="77777777" w:rsidTr="004A6575">
        <w:trPr>
          <w:trHeight w:val="1199"/>
        </w:trPr>
        <w:tc>
          <w:tcPr>
            <w:tcW w:w="1559" w:type="dxa"/>
            <w:shd w:val="clear" w:color="auto" w:fill="F3B082"/>
            <w:vAlign w:val="center"/>
          </w:tcPr>
          <w:p w14:paraId="2FAD8527" w14:textId="498E3392" w:rsidR="0047439D" w:rsidRPr="004A6575" w:rsidRDefault="00240F1D" w:rsidP="003832E4">
            <w:pPr>
              <w:jc w:val="center"/>
            </w:pPr>
            <w:r w:rsidRPr="004A6575">
              <w:rPr>
                <w:noProof/>
              </w:rPr>
              <w:drawing>
                <wp:inline distT="0" distB="0" distL="0" distR="0" wp14:anchorId="6F5D4147" wp14:editId="2B9419F1">
                  <wp:extent cx="699135" cy="723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37" cstate="print">
                            <a:clrChange>
                              <a:clrFrom>
                                <a:srgbClr val="FFFEFF"/>
                              </a:clrFrom>
                              <a:clrTo>
                                <a:srgbClr val="FFFEFF">
                                  <a:alpha val="0"/>
                                </a:srgbClr>
                              </a:clrTo>
                            </a:clrChange>
                            <a:extLst>
                              <a:ext uri="{28A0092B-C50C-407E-A947-70E740481C1C}">
                                <a14:useLocalDpi xmlns:a14="http://schemas.microsoft.com/office/drawing/2010/main" val="0"/>
                              </a:ext>
                            </a:extLst>
                          </a:blip>
                          <a:srcRect l="5422" t="9487" r="6681" b="2521"/>
                          <a:stretch/>
                        </pic:blipFill>
                        <pic:spPr bwMode="auto">
                          <a:xfrm>
                            <a:off x="0" y="0"/>
                            <a:ext cx="706075" cy="731086"/>
                          </a:xfrm>
                          <a:prstGeom prst="rect">
                            <a:avLst/>
                          </a:prstGeom>
                          <a:ln>
                            <a:noFill/>
                          </a:ln>
                          <a:extLst>
                            <a:ext uri="{53640926-AAD7-44D8-BBD7-CCE9431645EC}">
                              <a14:shadowObscured xmlns:a14="http://schemas.microsoft.com/office/drawing/2010/main"/>
                            </a:ext>
                          </a:extLst>
                        </pic:spPr>
                      </pic:pic>
                    </a:graphicData>
                  </a:graphic>
                </wp:inline>
              </w:drawing>
            </w:r>
          </w:p>
        </w:tc>
        <w:tc>
          <w:tcPr>
            <w:tcW w:w="7797" w:type="dxa"/>
            <w:shd w:val="clear" w:color="auto" w:fill="F2F2F2" w:themeFill="background1" w:themeFillShade="F2"/>
            <w:vAlign w:val="center"/>
          </w:tcPr>
          <w:p w14:paraId="2ED9F8F8" w14:textId="346CFCFA" w:rsidR="0047439D" w:rsidRPr="004A6575" w:rsidRDefault="00240F1D" w:rsidP="006601DC">
            <w:pPr>
              <w:jc w:val="left"/>
            </w:pPr>
            <w:r w:rsidRPr="004A6575">
              <w:rPr>
                <w:b/>
                <w:bCs/>
              </w:rPr>
              <w:t xml:space="preserve">EMPOWERMENT – </w:t>
            </w:r>
            <w:r w:rsidR="0047439D" w:rsidRPr="004A6575">
              <w:t>Older Adult, Caregiver, and Public Research Partners are empowered to openly express their opinions, perspectives, and concerns</w:t>
            </w:r>
          </w:p>
        </w:tc>
      </w:tr>
    </w:tbl>
    <w:p w14:paraId="78B6CBB8" w14:textId="77777777" w:rsidR="00E912CE" w:rsidRPr="004A6575" w:rsidRDefault="00E912CE" w:rsidP="006601DC">
      <w:pPr>
        <w:jc w:val="left"/>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082"/>
        <w:tblLayout w:type="fixed"/>
        <w:tblLook w:val="04A0" w:firstRow="1" w:lastRow="0" w:firstColumn="1" w:lastColumn="0" w:noHBand="0" w:noVBand="1"/>
      </w:tblPr>
      <w:tblGrid>
        <w:gridCol w:w="1559"/>
        <w:gridCol w:w="7797"/>
      </w:tblGrid>
      <w:tr w:rsidR="004A6575" w:rsidRPr="004A6575" w14:paraId="1788904B" w14:textId="77777777" w:rsidTr="004A6575">
        <w:trPr>
          <w:trHeight w:val="1107"/>
        </w:trPr>
        <w:tc>
          <w:tcPr>
            <w:tcW w:w="1559" w:type="dxa"/>
            <w:shd w:val="clear" w:color="auto" w:fill="F3B082"/>
            <w:vAlign w:val="center"/>
          </w:tcPr>
          <w:p w14:paraId="0370F633" w14:textId="4B77A9E5" w:rsidR="0047439D" w:rsidRPr="004A6575" w:rsidRDefault="00E912CE" w:rsidP="003832E4">
            <w:pPr>
              <w:jc w:val="center"/>
            </w:pPr>
            <w:r w:rsidRPr="004A6575">
              <w:rPr>
                <w:noProof/>
              </w:rPr>
              <w:drawing>
                <wp:inline distT="0" distB="0" distL="0" distR="0" wp14:anchorId="29D410DE" wp14:editId="6BB3FA08">
                  <wp:extent cx="852805" cy="577850"/>
                  <wp:effectExtent l="0" t="0" r="0" b="635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2805" cy="577850"/>
                          </a:xfrm>
                          <a:prstGeom prst="rect">
                            <a:avLst/>
                          </a:prstGeom>
                        </pic:spPr>
                      </pic:pic>
                    </a:graphicData>
                  </a:graphic>
                </wp:inline>
              </w:drawing>
            </w:r>
          </w:p>
        </w:tc>
        <w:tc>
          <w:tcPr>
            <w:tcW w:w="7797" w:type="dxa"/>
            <w:shd w:val="clear" w:color="auto" w:fill="F2F2F2" w:themeFill="background1" w:themeFillShade="F2"/>
            <w:vAlign w:val="center"/>
          </w:tcPr>
          <w:p w14:paraId="1FA1A6CC" w14:textId="1544AF97" w:rsidR="0047439D" w:rsidRPr="004A6575" w:rsidRDefault="00240F1D" w:rsidP="006601DC">
            <w:pPr>
              <w:jc w:val="left"/>
            </w:pPr>
            <w:r w:rsidRPr="004A6575">
              <w:rPr>
                <w:b/>
                <w:bCs/>
              </w:rPr>
              <w:t>TRANSPARENCY –</w:t>
            </w:r>
            <w:r w:rsidRPr="004A6575">
              <w:t xml:space="preserve"> </w:t>
            </w:r>
            <w:r w:rsidR="0047439D" w:rsidRPr="004A6575">
              <w:t>Researchers are honest about their apprehensions, resource limitations, and knowledge gaps when it comes to engaging with Older Adults, Caregivers, and Public Research Partners</w:t>
            </w:r>
          </w:p>
        </w:tc>
      </w:tr>
    </w:tbl>
    <w:p w14:paraId="17B23B1F" w14:textId="77777777" w:rsidR="00E912CE" w:rsidRPr="004A6575" w:rsidRDefault="00E912CE" w:rsidP="006601DC">
      <w:pPr>
        <w:jc w:val="left"/>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082"/>
        <w:tblLayout w:type="fixed"/>
        <w:tblLook w:val="04A0" w:firstRow="1" w:lastRow="0" w:firstColumn="1" w:lastColumn="0" w:noHBand="0" w:noVBand="1"/>
      </w:tblPr>
      <w:tblGrid>
        <w:gridCol w:w="1559"/>
        <w:gridCol w:w="7797"/>
      </w:tblGrid>
      <w:tr w:rsidR="004A6575" w:rsidRPr="004A6575" w14:paraId="2FE93614" w14:textId="77777777" w:rsidTr="004A6575">
        <w:trPr>
          <w:trHeight w:val="1321"/>
        </w:trPr>
        <w:tc>
          <w:tcPr>
            <w:tcW w:w="1559" w:type="dxa"/>
            <w:shd w:val="clear" w:color="auto" w:fill="F3B082"/>
            <w:vAlign w:val="center"/>
          </w:tcPr>
          <w:p w14:paraId="6B2499B4" w14:textId="3A6E4A09" w:rsidR="0047439D" w:rsidRPr="004A6575" w:rsidRDefault="00240F1D" w:rsidP="003832E4">
            <w:pPr>
              <w:jc w:val="center"/>
            </w:pPr>
            <w:r w:rsidRPr="004A6575">
              <w:rPr>
                <w:noProof/>
              </w:rPr>
              <w:drawing>
                <wp:inline distT="0" distB="0" distL="0" distR="0" wp14:anchorId="341B10EA" wp14:editId="728BE9AF">
                  <wp:extent cx="817879" cy="632460"/>
                  <wp:effectExtent l="0" t="0" r="0" b="254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9" cstate="print">
                            <a:clrChange>
                              <a:clrFrom>
                                <a:srgbClr val="FFFEFE"/>
                              </a:clrFrom>
                              <a:clrTo>
                                <a:srgbClr val="FFFEFE">
                                  <a:alpha val="0"/>
                                </a:srgbClr>
                              </a:clrTo>
                            </a:clrChange>
                            <a:extLst>
                              <a:ext uri="{28A0092B-C50C-407E-A947-70E740481C1C}">
                                <a14:useLocalDpi xmlns:a14="http://schemas.microsoft.com/office/drawing/2010/main" val="0"/>
                              </a:ext>
                            </a:extLst>
                          </a:blip>
                          <a:stretch>
                            <a:fillRect/>
                          </a:stretch>
                        </pic:blipFill>
                        <pic:spPr>
                          <a:xfrm>
                            <a:off x="0" y="0"/>
                            <a:ext cx="853643" cy="660116"/>
                          </a:xfrm>
                          <a:prstGeom prst="rect">
                            <a:avLst/>
                          </a:prstGeom>
                        </pic:spPr>
                      </pic:pic>
                    </a:graphicData>
                  </a:graphic>
                </wp:inline>
              </w:drawing>
            </w:r>
          </w:p>
        </w:tc>
        <w:tc>
          <w:tcPr>
            <w:tcW w:w="7797" w:type="dxa"/>
            <w:shd w:val="clear" w:color="auto" w:fill="F2F2F2" w:themeFill="background1" w:themeFillShade="F2"/>
            <w:vAlign w:val="center"/>
          </w:tcPr>
          <w:p w14:paraId="762977E3" w14:textId="307BA30D" w:rsidR="0047439D" w:rsidRPr="004A6575" w:rsidRDefault="00240F1D" w:rsidP="006601DC">
            <w:pPr>
              <w:jc w:val="left"/>
            </w:pPr>
            <w:r w:rsidRPr="004A6575">
              <w:rPr>
                <w:b/>
                <w:bCs/>
              </w:rPr>
              <w:t>MUTUAL RESPECT</w:t>
            </w:r>
            <w:r w:rsidRPr="004A6575">
              <w:t xml:space="preserve"> – </w:t>
            </w:r>
            <w:r w:rsidR="0047439D" w:rsidRPr="004A6575">
              <w:t>Researchers demonstrate respect for their Older Adult, Caregiver, and Public Research Partners by actively showing signs of appreciation for their time, ideas, lived experiences, various world views and cultural locations</w:t>
            </w:r>
          </w:p>
        </w:tc>
      </w:tr>
    </w:tbl>
    <w:p w14:paraId="3F335D83" w14:textId="77777777" w:rsidR="00E912CE" w:rsidRPr="004A6575" w:rsidRDefault="00E912CE" w:rsidP="006601DC">
      <w:pPr>
        <w:jc w:val="left"/>
      </w:pPr>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B082"/>
        <w:tblLayout w:type="fixed"/>
        <w:tblLook w:val="04A0" w:firstRow="1" w:lastRow="0" w:firstColumn="1" w:lastColumn="0" w:noHBand="0" w:noVBand="1"/>
      </w:tblPr>
      <w:tblGrid>
        <w:gridCol w:w="1559"/>
        <w:gridCol w:w="7797"/>
      </w:tblGrid>
      <w:tr w:rsidR="004A6575" w:rsidRPr="004A6575" w14:paraId="1D05CD95" w14:textId="77777777" w:rsidTr="004A6575">
        <w:trPr>
          <w:trHeight w:val="1066"/>
        </w:trPr>
        <w:tc>
          <w:tcPr>
            <w:tcW w:w="1559" w:type="dxa"/>
            <w:shd w:val="clear" w:color="auto" w:fill="F3B082"/>
            <w:vAlign w:val="center"/>
          </w:tcPr>
          <w:p w14:paraId="22DE8C07" w14:textId="63498A12" w:rsidR="0047439D" w:rsidRPr="004A6575" w:rsidRDefault="00240F1D" w:rsidP="003832E4">
            <w:pPr>
              <w:jc w:val="center"/>
            </w:pPr>
            <w:r w:rsidRPr="004A6575">
              <w:rPr>
                <w:noProof/>
              </w:rPr>
              <w:drawing>
                <wp:inline distT="0" distB="0" distL="0" distR="0" wp14:anchorId="1742B845" wp14:editId="298189BF">
                  <wp:extent cx="766812" cy="679726"/>
                  <wp:effectExtent l="0" t="0" r="0" b="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0" y="0"/>
                            <a:ext cx="850603" cy="754001"/>
                          </a:xfrm>
                          <a:prstGeom prst="rect">
                            <a:avLst/>
                          </a:prstGeom>
                        </pic:spPr>
                      </pic:pic>
                    </a:graphicData>
                  </a:graphic>
                </wp:inline>
              </w:drawing>
            </w:r>
          </w:p>
        </w:tc>
        <w:tc>
          <w:tcPr>
            <w:tcW w:w="7797" w:type="dxa"/>
            <w:shd w:val="clear" w:color="auto" w:fill="F2F2F2" w:themeFill="background1" w:themeFillShade="F2"/>
            <w:vAlign w:val="center"/>
          </w:tcPr>
          <w:p w14:paraId="3CA3EE0F" w14:textId="77777777" w:rsidR="00502961" w:rsidRDefault="00502961" w:rsidP="006601DC">
            <w:pPr>
              <w:jc w:val="left"/>
            </w:pPr>
          </w:p>
          <w:p w14:paraId="2FB6B901" w14:textId="0FE4191C" w:rsidR="0047439D" w:rsidRDefault="00240F1D" w:rsidP="006601DC">
            <w:pPr>
              <w:jc w:val="left"/>
            </w:pPr>
            <w:r w:rsidRPr="004A6575">
              <w:rPr>
                <w:b/>
                <w:bCs/>
              </w:rPr>
              <w:t xml:space="preserve">RESPONSIVENESS </w:t>
            </w:r>
            <w:r w:rsidRPr="004A6575">
              <w:t xml:space="preserve">– </w:t>
            </w:r>
            <w:r w:rsidR="0047439D" w:rsidRPr="004A6575">
              <w:t>Researchers act upon the voices of patients, caregivers, and the public in ways that demonstrate the positive impacts of this input</w:t>
            </w:r>
          </w:p>
          <w:p w14:paraId="4EAEA53C" w14:textId="248F7CE2" w:rsidR="00502961" w:rsidRPr="004A6575" w:rsidRDefault="00502961" w:rsidP="006601DC">
            <w:pPr>
              <w:jc w:val="left"/>
            </w:pPr>
          </w:p>
        </w:tc>
      </w:tr>
    </w:tbl>
    <w:p w14:paraId="6CD0B294" w14:textId="005DBE62" w:rsidR="003B1559" w:rsidRPr="00751C2C" w:rsidRDefault="00F858B5" w:rsidP="003832E4">
      <w:pPr>
        <w:jc w:val="left"/>
      </w:pPr>
      <w:r>
        <w:rPr>
          <w:noProof/>
        </w:rPr>
        <w:lastRenderedPageBreak/>
        <w:drawing>
          <wp:anchor distT="0" distB="0" distL="114300" distR="114300" simplePos="0" relativeHeight="251676672" behindDoc="0" locked="0" layoutInCell="1" allowOverlap="1" wp14:anchorId="2D9CBDBA" wp14:editId="4AD11EE3">
            <wp:simplePos x="0" y="0"/>
            <wp:positionH relativeFrom="column">
              <wp:posOffset>6209413</wp:posOffset>
            </wp:positionH>
            <wp:positionV relativeFrom="paragraph">
              <wp:posOffset>-922020</wp:posOffset>
            </wp:positionV>
            <wp:extent cx="660400" cy="635000"/>
            <wp:effectExtent l="0" t="0" r="0" b="0"/>
            <wp:wrapNone/>
            <wp:docPr id="46" name="Picture 46" descr="Guiding principl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uiding principles section"/>
                    <pic:cNvPicPr/>
                  </pic:nvPicPr>
                  <pic:blipFill>
                    <a:blip r:embed="rId41">
                      <a:extLst>
                        <a:ext uri="{28A0092B-C50C-407E-A947-70E740481C1C}">
                          <a14:useLocalDpi xmlns:a14="http://schemas.microsoft.com/office/drawing/2010/main" val="0"/>
                        </a:ext>
                      </a:extLst>
                    </a:blip>
                    <a:stretch>
                      <a:fillRect/>
                    </a:stretch>
                  </pic:blipFill>
                  <pic:spPr>
                    <a:xfrm>
                      <a:off x="0" y="0"/>
                      <a:ext cx="660400" cy="635000"/>
                    </a:xfrm>
                    <a:prstGeom prst="rect">
                      <a:avLst/>
                    </a:prstGeom>
                  </pic:spPr>
                </pic:pic>
              </a:graphicData>
            </a:graphic>
            <wp14:sizeRelH relativeFrom="page">
              <wp14:pctWidth>0</wp14:pctWidth>
            </wp14:sizeRelH>
            <wp14:sizeRelV relativeFrom="page">
              <wp14:pctHeight>0</wp14:pctHeight>
            </wp14:sizeRelV>
          </wp:anchor>
        </w:drawing>
      </w:r>
      <w:r w:rsidR="000A1B74">
        <w:t>W</w:t>
      </w:r>
      <w:r w:rsidR="003B1559" w:rsidRPr="00751C2C">
        <w:t xml:space="preserve">hile not explicitly named above, </w:t>
      </w:r>
      <w:r w:rsidR="000A1B74" w:rsidRPr="00F57BB3">
        <w:rPr>
          <w:b/>
          <w:bCs/>
        </w:rPr>
        <w:t>confidentiality</w:t>
      </w:r>
      <w:r w:rsidR="000A1B74" w:rsidRPr="00751C2C">
        <w:t xml:space="preserve"> </w:t>
      </w:r>
      <w:r w:rsidR="003B1559" w:rsidRPr="00751C2C">
        <w:t>is a cornerstone of the principles of</w:t>
      </w:r>
      <w:r w:rsidR="00161104">
        <w:t xml:space="preserve"> </w:t>
      </w:r>
      <w:r w:rsidR="003B1559" w:rsidRPr="00751C2C">
        <w:t xml:space="preserve">information exchange and mutual respect. Confidentiality should be considered and reinforced within the research structures and actions of the researchers and openly discussed with Older Adult, Caregiver and Public Research Partners.  </w:t>
      </w:r>
    </w:p>
    <w:p w14:paraId="00C1F8B6" w14:textId="41E548D6" w:rsidR="003B1559" w:rsidRPr="00751C2C" w:rsidRDefault="003B1559" w:rsidP="003832E4">
      <w:pPr>
        <w:jc w:val="left"/>
      </w:pPr>
    </w:p>
    <w:p w14:paraId="24590C8D" w14:textId="7E17B8A4" w:rsidR="00751C2C" w:rsidRPr="009B26BA" w:rsidRDefault="00A97AD4" w:rsidP="009B26BA">
      <w:pPr>
        <w:jc w:val="left"/>
        <w:rPr>
          <w:rStyle w:val="Heading2Char"/>
          <w:rFonts w:ascii="Calibri" w:hAnsi="Calibri" w:cs="Calibri"/>
          <w:b w:val="0"/>
          <w:color w:val="auto"/>
          <w:sz w:val="24"/>
          <w:szCs w:val="24"/>
        </w:rPr>
      </w:pPr>
      <w:r w:rsidRPr="00751C2C">
        <w:t>As you work through this workbook and your journey of partnering with older adults in research, we encourage you to frequently reflect on these principles: what actions are you taking in support of these principles? What opportunities can you take to strengthen your commitment to them?</w:t>
      </w:r>
      <w:bookmarkStart w:id="4" w:name="_Terms_and_Definitions:"/>
      <w:bookmarkStart w:id="5" w:name="Terms"/>
    </w:p>
    <w:p w14:paraId="69EB0301" w14:textId="5B2A44A7" w:rsidR="004A6575" w:rsidRDefault="004A6575" w:rsidP="003F5686">
      <w:pPr>
        <w:rPr>
          <w:rStyle w:val="Heading2Char"/>
          <w:rFonts w:ascii="Arial" w:hAnsi="Arial" w:cs="Arial"/>
          <w:b w:val="0"/>
          <w:bCs/>
          <w:color w:val="7A003C"/>
          <w:sz w:val="32"/>
          <w:szCs w:val="32"/>
        </w:rPr>
      </w:pPr>
    </w:p>
    <w:p w14:paraId="49D9A5DB" w14:textId="46E728C3" w:rsidR="004A6575" w:rsidRDefault="004A6575" w:rsidP="003F5686">
      <w:pPr>
        <w:rPr>
          <w:rStyle w:val="Heading2Char"/>
          <w:rFonts w:ascii="Arial" w:hAnsi="Arial" w:cs="Arial"/>
          <w:b w:val="0"/>
          <w:bCs/>
          <w:color w:val="7A003C"/>
          <w:sz w:val="32"/>
          <w:szCs w:val="32"/>
        </w:rPr>
      </w:pPr>
    </w:p>
    <w:p w14:paraId="079AC8CD" w14:textId="68E70167" w:rsidR="004A6575" w:rsidRDefault="004A6575" w:rsidP="003F5686">
      <w:pPr>
        <w:rPr>
          <w:rStyle w:val="Heading2Char"/>
          <w:rFonts w:ascii="Arial" w:hAnsi="Arial" w:cs="Arial"/>
          <w:b w:val="0"/>
          <w:bCs/>
          <w:color w:val="7A003C"/>
          <w:sz w:val="32"/>
          <w:szCs w:val="32"/>
        </w:rPr>
      </w:pPr>
    </w:p>
    <w:p w14:paraId="6058F659" w14:textId="5A51C6F2" w:rsidR="004A6575" w:rsidRDefault="004A6575" w:rsidP="003F5686">
      <w:pPr>
        <w:rPr>
          <w:rStyle w:val="Heading2Char"/>
          <w:rFonts w:ascii="Arial" w:hAnsi="Arial" w:cs="Arial"/>
          <w:b w:val="0"/>
          <w:bCs/>
          <w:color w:val="7A003C"/>
          <w:sz w:val="32"/>
          <w:szCs w:val="32"/>
        </w:rPr>
      </w:pPr>
    </w:p>
    <w:p w14:paraId="34C378EF" w14:textId="58E85FCB" w:rsidR="004A6575" w:rsidRDefault="004A6575" w:rsidP="003F5686">
      <w:pPr>
        <w:rPr>
          <w:rStyle w:val="Heading2Char"/>
          <w:rFonts w:ascii="Arial" w:hAnsi="Arial" w:cs="Arial"/>
          <w:b w:val="0"/>
          <w:bCs/>
          <w:color w:val="7A003C"/>
          <w:sz w:val="32"/>
          <w:szCs w:val="32"/>
        </w:rPr>
      </w:pPr>
    </w:p>
    <w:p w14:paraId="76B1AD00" w14:textId="6F9103BF" w:rsidR="004A6575" w:rsidRDefault="004A6575" w:rsidP="003F5686">
      <w:pPr>
        <w:rPr>
          <w:rStyle w:val="Heading2Char"/>
          <w:rFonts w:ascii="Arial" w:hAnsi="Arial" w:cs="Arial"/>
          <w:b w:val="0"/>
          <w:bCs/>
          <w:color w:val="7A003C"/>
          <w:sz w:val="32"/>
          <w:szCs w:val="32"/>
        </w:rPr>
      </w:pPr>
    </w:p>
    <w:p w14:paraId="4D387AF3" w14:textId="21F5AAA0" w:rsidR="004A6575" w:rsidRDefault="004A6575" w:rsidP="003F5686">
      <w:pPr>
        <w:rPr>
          <w:rStyle w:val="Heading2Char"/>
          <w:rFonts w:ascii="Arial" w:hAnsi="Arial" w:cs="Arial"/>
          <w:b w:val="0"/>
          <w:bCs/>
          <w:color w:val="7A003C"/>
          <w:sz w:val="32"/>
          <w:szCs w:val="32"/>
        </w:rPr>
      </w:pPr>
    </w:p>
    <w:p w14:paraId="24EBF4E9" w14:textId="07B74F47" w:rsidR="004A6575" w:rsidRDefault="004A6575" w:rsidP="003F5686">
      <w:pPr>
        <w:rPr>
          <w:rStyle w:val="Heading2Char"/>
          <w:rFonts w:ascii="Arial" w:hAnsi="Arial" w:cs="Arial"/>
          <w:b w:val="0"/>
          <w:bCs/>
          <w:color w:val="7A003C"/>
          <w:sz w:val="32"/>
          <w:szCs w:val="32"/>
        </w:rPr>
      </w:pPr>
    </w:p>
    <w:p w14:paraId="4AAB4040" w14:textId="36AE456F" w:rsidR="004A6575" w:rsidRDefault="004A6575" w:rsidP="003F5686">
      <w:pPr>
        <w:rPr>
          <w:rStyle w:val="Heading2Char"/>
          <w:rFonts w:ascii="Arial" w:hAnsi="Arial" w:cs="Arial"/>
          <w:b w:val="0"/>
          <w:bCs/>
          <w:color w:val="7A003C"/>
          <w:sz w:val="32"/>
          <w:szCs w:val="32"/>
        </w:rPr>
      </w:pPr>
    </w:p>
    <w:p w14:paraId="1673285E" w14:textId="0CBD5F95" w:rsidR="004A6575" w:rsidRDefault="004A6575" w:rsidP="003F5686">
      <w:pPr>
        <w:rPr>
          <w:rStyle w:val="Heading2Char"/>
          <w:rFonts w:ascii="Arial" w:hAnsi="Arial" w:cs="Arial"/>
          <w:b w:val="0"/>
          <w:bCs/>
          <w:color w:val="7A003C"/>
          <w:sz w:val="32"/>
          <w:szCs w:val="32"/>
        </w:rPr>
      </w:pPr>
    </w:p>
    <w:p w14:paraId="6974A6A2" w14:textId="2201D490" w:rsidR="004A6575" w:rsidRDefault="004A6575" w:rsidP="003F5686">
      <w:pPr>
        <w:rPr>
          <w:rStyle w:val="Heading2Char"/>
          <w:rFonts w:ascii="Arial" w:hAnsi="Arial" w:cs="Arial"/>
          <w:b w:val="0"/>
          <w:bCs/>
          <w:color w:val="7A003C"/>
          <w:sz w:val="32"/>
          <w:szCs w:val="32"/>
        </w:rPr>
      </w:pPr>
    </w:p>
    <w:p w14:paraId="424E4E08" w14:textId="4EEA3834" w:rsidR="004A6575" w:rsidRDefault="000D4692" w:rsidP="003F5686">
      <w:pPr>
        <w:rPr>
          <w:rStyle w:val="Heading2Char"/>
          <w:rFonts w:ascii="Arial" w:hAnsi="Arial" w:cs="Arial"/>
          <w:b w:val="0"/>
          <w:bCs/>
          <w:color w:val="7A003C"/>
          <w:sz w:val="32"/>
          <w:szCs w:val="32"/>
        </w:rPr>
      </w:pPr>
      <w:r w:rsidRPr="0047439D">
        <w:rPr>
          <w:noProof/>
        </w:rPr>
        <mc:AlternateContent>
          <mc:Choice Requires="wps">
            <w:drawing>
              <wp:anchor distT="0" distB="0" distL="114300" distR="114300" simplePos="0" relativeHeight="251663360" behindDoc="1" locked="0" layoutInCell="1" allowOverlap="1" wp14:anchorId="1D133277" wp14:editId="1ED0BA81">
                <wp:simplePos x="0" y="0"/>
                <wp:positionH relativeFrom="column">
                  <wp:posOffset>-7001194</wp:posOffset>
                </wp:positionH>
                <wp:positionV relativeFrom="paragraph">
                  <wp:posOffset>479742</wp:posOffset>
                </wp:positionV>
                <wp:extent cx="12786995" cy="648970"/>
                <wp:effectExtent l="0" t="1587" r="317" b="318"/>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8970"/>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463BF" id="Rectangle 29" o:spid="_x0000_s1026" alt="&quot;&quot;" style="position:absolute;margin-left:-551.3pt;margin-top:37.75pt;width:1006.85pt;height:51.1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RjAIAAG4FAAAOAAAAZHJzL2Uyb0RvYy54bWysVFFv2yAQfp+0/4B4X+1kSdNEcaooVadJ&#10;VVutnfpMMMSWMMeAxMl+/Q6wna7rXqb5AQH33Xd3n+9YXh8bRQ7Cuhp0QUcXOSVCcyhrvSvo9+fb&#10;T1eUOM90yRRoUdCTcPR69fHDsjULMYYKVCksQRLtFq0paOW9WWSZ45VomLsAIzQaJdiGeTzaXVZa&#10;1iJ7o7Jxnl9mLdjSWODCOby9SUa6ivxSCu4fpHTCE1VQzM3H1cZ1G9ZstWSLnWWmqnmXBvuHLBpW&#10;aww6UN0wz8je1n9QNTW34ED6Cw5NBlLWXMQasJpR/qaap4oZEWtBcZwZZHL/j5bfH57Mo0UZWuMW&#10;DrehiqO0DbGAak0nefhibZgtOUbpToN04ugJx8vReHZ1OZ9PKeFovJxczWdR3CyRBVJjnf8ioCFh&#10;U1CL/ybSssOd85gAQntIgDtQdXlbKxUPdrfdKEsODP/jbJ3nnzfh16HLbzClA1hDcEvmcJOdS4s7&#10;f1Ii4JT+JiSpS0x/HDOJXSeGOIxzof0omSpWihR+GgXpooc+DR4xl0gYmCXGH7g7gh6ZSHruRNPh&#10;g6uITTs4J+X/klhyHjxiZNB+cG5qDfa9yhRW1UVO+F6kJE1QaQvl6dGmJsDBcYbf1vjf7pjzj8zi&#10;jOAlzr1/wEUqaAsK3Y6SCuzP9+4DHlsXrZS0OHMFdT/2zApK1FeNTT0fTSZhSONhMp2N8WBfW7av&#10;LXrfbADbYRSzi9uA96rfSgvNCz4P6xAVTUxzjF1Q7m1/2Pj0FuADw8V6HWE4mIb5O/1keCAPqoa+&#10;fD6+MGu65vXY9/fQzydbvOnhhA2eGtZ7D7KODX7WtdMbhzo2TvcAhVfj9Tmizs/k6hcAAAD//wMA&#10;UEsDBBQABgAIAAAAIQAEtaz75wAAABMBAAAPAAAAZHJzL2Rvd25yZXYueG1sTI9PT4QwEMXvJn6H&#10;Zky8sQVBwrKUjVmjid5Es1lvXVqBSKeElj/77R1PepnMZN68eb9iv5qezXp0nUUB0SYEprG2qsNG&#10;wMf7U5ABc16ikr1FLeCiHezL66tC5sou+KbnyjeMTNDlUkDr/ZBz7upWG+k2dtBIuy87GulpHBuu&#10;RrmQuen5XRim3MgO6UMrB31odf1dTUbA9ng8zBPiq1vkqbo8y8/oRd0LcXuzPu6oPOyAeb36vwv4&#10;ZaD8UFKws51QOdYLCKIkJQBPXZaFMTDSBEmSAjuTOIrjBHhZ8P8s5Q8AAAD//wMAUEsBAi0AFAAG&#10;AAgAAAAhALaDOJL+AAAA4QEAABMAAAAAAAAAAAAAAAAAAAAAAFtDb250ZW50X1R5cGVzXS54bWxQ&#10;SwECLQAUAAYACAAAACEAOP0h/9YAAACUAQAACwAAAAAAAAAAAAAAAAAvAQAAX3JlbHMvLnJlbHNQ&#10;SwECLQAUAAYACAAAACEA2Lk2UYwCAABuBQAADgAAAAAAAAAAAAAAAAAuAgAAZHJzL2Uyb0RvYy54&#10;bWxQSwECLQAUAAYACAAAACEABLWs++cAAAATAQAADwAAAAAAAAAAAAAAAADmBAAAZHJzL2Rvd25y&#10;ZXYueG1sUEsFBgAAAAAEAAQA8wAAAPoFAAAAAA==&#10;" fillcolor="#7a003c" stroked="f" strokeweight="1pt"/>
            </w:pict>
          </mc:Fallback>
        </mc:AlternateContent>
      </w:r>
    </w:p>
    <w:p w14:paraId="12FB0F25" w14:textId="1F9FC235" w:rsidR="004A6575" w:rsidRDefault="004A6575" w:rsidP="003F5686">
      <w:pPr>
        <w:rPr>
          <w:rStyle w:val="Heading2Char"/>
          <w:rFonts w:ascii="Arial" w:hAnsi="Arial" w:cs="Arial"/>
          <w:b w:val="0"/>
          <w:bCs/>
          <w:color w:val="7A003C"/>
          <w:sz w:val="32"/>
          <w:szCs w:val="32"/>
        </w:rPr>
      </w:pPr>
    </w:p>
    <w:p w14:paraId="17F9F8C3" w14:textId="12EFD735" w:rsidR="004A6575" w:rsidRDefault="004A6575" w:rsidP="003F5686">
      <w:pPr>
        <w:rPr>
          <w:rStyle w:val="Heading2Char"/>
          <w:rFonts w:ascii="Arial" w:hAnsi="Arial" w:cs="Arial"/>
          <w:b w:val="0"/>
          <w:bCs/>
          <w:color w:val="7A003C"/>
          <w:sz w:val="32"/>
          <w:szCs w:val="32"/>
        </w:rPr>
      </w:pPr>
    </w:p>
    <w:p w14:paraId="1B1EB8EF" w14:textId="0CE5FD47" w:rsidR="004A6575" w:rsidRDefault="004A6575" w:rsidP="003F5686">
      <w:pPr>
        <w:rPr>
          <w:rStyle w:val="Heading2Char"/>
          <w:rFonts w:ascii="Arial" w:hAnsi="Arial" w:cs="Arial"/>
          <w:b w:val="0"/>
          <w:bCs/>
          <w:color w:val="7A003C"/>
          <w:sz w:val="32"/>
          <w:szCs w:val="32"/>
        </w:rPr>
      </w:pPr>
    </w:p>
    <w:p w14:paraId="7382A265" w14:textId="3E179B68" w:rsidR="004A6575" w:rsidRDefault="004A6575" w:rsidP="003F5686">
      <w:pPr>
        <w:rPr>
          <w:rStyle w:val="Heading2Char"/>
          <w:rFonts w:ascii="Arial" w:hAnsi="Arial" w:cs="Arial"/>
          <w:b w:val="0"/>
          <w:bCs/>
          <w:color w:val="7A003C"/>
          <w:sz w:val="32"/>
          <w:szCs w:val="32"/>
        </w:rPr>
      </w:pPr>
    </w:p>
    <w:p w14:paraId="22E96B94" w14:textId="77777777" w:rsidR="004A6575" w:rsidRDefault="004A6575" w:rsidP="003F5686">
      <w:pPr>
        <w:rPr>
          <w:rStyle w:val="Heading2Char"/>
          <w:rFonts w:ascii="Arial" w:hAnsi="Arial" w:cs="Arial"/>
          <w:b w:val="0"/>
          <w:bCs/>
          <w:color w:val="7A003C"/>
          <w:sz w:val="32"/>
          <w:szCs w:val="32"/>
        </w:rPr>
      </w:pPr>
    </w:p>
    <w:p w14:paraId="3899831B" w14:textId="77777777" w:rsidR="004A6575" w:rsidRDefault="004A6575" w:rsidP="003F5686">
      <w:pPr>
        <w:rPr>
          <w:rStyle w:val="Heading2Char"/>
          <w:rFonts w:ascii="Arial" w:hAnsi="Arial" w:cs="Arial"/>
          <w:b w:val="0"/>
          <w:bCs/>
          <w:color w:val="7A003C"/>
          <w:sz w:val="32"/>
          <w:szCs w:val="32"/>
        </w:rPr>
      </w:pPr>
    </w:p>
    <w:p w14:paraId="76603425" w14:textId="77777777" w:rsidR="004A6575" w:rsidRDefault="004A6575" w:rsidP="003F5686">
      <w:pPr>
        <w:rPr>
          <w:rStyle w:val="Heading2Char"/>
          <w:rFonts w:ascii="Arial" w:hAnsi="Arial" w:cs="Arial"/>
          <w:b w:val="0"/>
          <w:bCs/>
          <w:color w:val="7A003C"/>
          <w:sz w:val="32"/>
          <w:szCs w:val="32"/>
        </w:rPr>
      </w:pPr>
    </w:p>
    <w:p w14:paraId="7473EA11" w14:textId="77777777" w:rsidR="004A6575" w:rsidRDefault="004A6575" w:rsidP="003F5686">
      <w:pPr>
        <w:rPr>
          <w:rStyle w:val="Heading2Char"/>
          <w:rFonts w:ascii="Arial" w:hAnsi="Arial" w:cs="Arial"/>
          <w:b w:val="0"/>
          <w:bCs/>
          <w:color w:val="7A003C"/>
          <w:sz w:val="32"/>
          <w:szCs w:val="32"/>
        </w:rPr>
      </w:pPr>
    </w:p>
    <w:p w14:paraId="55232A05" w14:textId="77777777" w:rsidR="004A6575" w:rsidRDefault="004A6575" w:rsidP="003F5686">
      <w:pPr>
        <w:rPr>
          <w:rStyle w:val="Heading2Char"/>
          <w:rFonts w:ascii="Arial" w:hAnsi="Arial" w:cs="Arial"/>
          <w:b w:val="0"/>
          <w:bCs/>
          <w:color w:val="7A003C"/>
          <w:sz w:val="32"/>
          <w:szCs w:val="32"/>
        </w:rPr>
      </w:pPr>
    </w:p>
    <w:p w14:paraId="18E62825" w14:textId="77777777" w:rsidR="004A6575" w:rsidRDefault="004A6575" w:rsidP="003F5686">
      <w:pPr>
        <w:rPr>
          <w:rStyle w:val="Heading2Char"/>
          <w:rFonts w:ascii="Arial" w:hAnsi="Arial" w:cs="Arial"/>
          <w:b w:val="0"/>
          <w:bCs/>
          <w:color w:val="7A003C"/>
          <w:sz w:val="32"/>
          <w:szCs w:val="32"/>
        </w:rPr>
      </w:pPr>
    </w:p>
    <w:p w14:paraId="78613E99" w14:textId="77777777" w:rsidR="004A6575" w:rsidRDefault="004A6575" w:rsidP="003F5686">
      <w:pPr>
        <w:rPr>
          <w:rStyle w:val="Heading2Char"/>
          <w:rFonts w:ascii="Arial" w:hAnsi="Arial" w:cs="Arial"/>
          <w:b w:val="0"/>
          <w:bCs/>
          <w:color w:val="7A003C"/>
          <w:sz w:val="32"/>
          <w:szCs w:val="32"/>
        </w:rPr>
      </w:pPr>
    </w:p>
    <w:p w14:paraId="5BB6ECA9" w14:textId="77777777" w:rsidR="004A6575" w:rsidRDefault="004A6575" w:rsidP="003F5686">
      <w:pPr>
        <w:rPr>
          <w:rStyle w:val="Heading2Char"/>
          <w:rFonts w:ascii="Arial" w:hAnsi="Arial" w:cs="Arial"/>
          <w:b w:val="0"/>
          <w:bCs/>
          <w:color w:val="7A003C"/>
          <w:sz w:val="32"/>
          <w:szCs w:val="32"/>
        </w:rPr>
      </w:pPr>
    </w:p>
    <w:p w14:paraId="18152273" w14:textId="6A01B575" w:rsidR="00AF4949" w:rsidRDefault="00AF4949" w:rsidP="003F5686">
      <w:pPr>
        <w:rPr>
          <w:rStyle w:val="Heading2Char"/>
          <w:rFonts w:ascii="Arial" w:hAnsi="Arial" w:cs="Arial"/>
          <w:b w:val="0"/>
          <w:bCs/>
          <w:color w:val="7A003C"/>
          <w:sz w:val="32"/>
          <w:szCs w:val="32"/>
        </w:rPr>
      </w:pPr>
    </w:p>
    <w:p w14:paraId="5E9B30FA" w14:textId="77777777" w:rsidR="00F858B5" w:rsidRDefault="00F858B5" w:rsidP="003F5686">
      <w:pPr>
        <w:rPr>
          <w:rStyle w:val="Heading2Char"/>
          <w:rFonts w:ascii="Arial" w:hAnsi="Arial" w:cs="Arial"/>
          <w:b w:val="0"/>
          <w:bCs/>
          <w:color w:val="7A003C"/>
          <w:sz w:val="32"/>
          <w:szCs w:val="32"/>
        </w:rPr>
      </w:pPr>
    </w:p>
    <w:p w14:paraId="3E0B2538" w14:textId="77777777" w:rsidR="000D4692" w:rsidRDefault="000D4692" w:rsidP="003F5686">
      <w:pPr>
        <w:rPr>
          <w:rStyle w:val="Heading2Char"/>
          <w:rFonts w:ascii="Arial" w:hAnsi="Arial" w:cs="Arial"/>
          <w:b w:val="0"/>
          <w:bCs/>
          <w:color w:val="7A003C"/>
          <w:sz w:val="32"/>
          <w:szCs w:val="32"/>
        </w:rPr>
      </w:pPr>
    </w:p>
    <w:bookmarkStart w:id="6" w:name="_TERMS_AND_DEFINITIONS"/>
    <w:bookmarkEnd w:id="6"/>
    <w:p w14:paraId="3C8AB4E2" w14:textId="2587BF6C" w:rsidR="00A97AD4" w:rsidRPr="003832E4" w:rsidRDefault="00920AEB" w:rsidP="003832E4">
      <w:pPr>
        <w:pStyle w:val="Heading1"/>
      </w:pPr>
      <w:r>
        <w:rPr>
          <w:noProof/>
        </w:rPr>
        <w:lastRenderedPageBreak/>
        <mc:AlternateContent>
          <mc:Choice Requires="wpg">
            <w:drawing>
              <wp:anchor distT="0" distB="0" distL="114300" distR="114300" simplePos="0" relativeHeight="251680768" behindDoc="0" locked="0" layoutInCell="1" allowOverlap="1" wp14:anchorId="63C7634E" wp14:editId="539AD889">
                <wp:simplePos x="0" y="0"/>
                <wp:positionH relativeFrom="column">
                  <wp:posOffset>6204857</wp:posOffset>
                </wp:positionH>
                <wp:positionV relativeFrom="paragraph">
                  <wp:posOffset>-906236</wp:posOffset>
                </wp:positionV>
                <wp:extent cx="647700" cy="628650"/>
                <wp:effectExtent l="0" t="0" r="0" b="6350"/>
                <wp:wrapNone/>
                <wp:docPr id="68" name="Group 68" descr="Terms and Definitions section"/>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47" name="Rectangle 47"/>
                        <wps:cNvSpPr/>
                        <wps:spPr>
                          <a:xfrm>
                            <a:off x="0" y="0"/>
                            <a:ext cx="647700" cy="628650"/>
                          </a:xfrm>
                          <a:prstGeom prst="rect">
                            <a:avLst/>
                          </a:prstGeom>
                          <a:solidFill>
                            <a:srgbClr val="C5E0B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phic 48" descr="Terms and definitions section"/>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48986" y="16329"/>
                            <a:ext cx="575310" cy="575310"/>
                          </a:xfrm>
                          <a:prstGeom prst="rect">
                            <a:avLst/>
                          </a:prstGeom>
                        </pic:spPr>
                      </pic:pic>
                    </wpg:wgp>
                  </a:graphicData>
                </a:graphic>
              </wp:anchor>
            </w:drawing>
          </mc:Choice>
          <mc:Fallback>
            <w:pict>
              <v:group w14:anchorId="294CB4A6" id="Group 68" o:spid="_x0000_s1026" alt="Terms and Definitions section" style="position:absolute;margin-left:488.55pt;margin-top:-71.35pt;width:51pt;height:49.5pt;z-index:251680768"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oY4SBTgUAAE4FAAAUAAAAZHJzL21lZGlhL2ltYWdlMi5z&#10;dmc8c3ZnIHZpZXdCb3g9IjAgMCA5NiA5NiIgeG1sbnM9Imh0dHA6Ly93d3cudzMub3JnLzIwMDAv&#10;c3ZnIiB4bWxuczp4bGluaz0iaHR0cDovL3d3dy53My5vcmcvMTk5OS94bGluayIgaWQ9Ikljb25z&#10;X0NsaXBib2FyZDFfTFRSIiBvdmVyZmxvdz0iaGlkZGVuIj48cGF0aCBkPSJNNTQuNzY0IDU1LjND&#10;NTUuODkwMSA1Ni4zOTQyIDU1LjkxNiA1OC4xOTQxIDU0LjgyMTggNTkuMzIwMiA1NC44MDI4IDU5&#10;LjMzOTcgNTQuNzgzNSA1OS4zNTkgNTQuNzY0IDU5LjM3OEw0OS44ODIgNjAuOTg2IDQ5LjAyMSA2&#10;MC4xMjUgNTAuNjI5IDU1LjI0M0M1MS43OTQ5IDU0LjEzOCA1My42MjkgNTQuMTYzMyA1NC43NjQg&#10;NTUuM1pNNzYuODI0IDI1LjgzMSA0OC42MjQgNTQuMDk0IDQ1IDY1LjAwNyA1NS45NyA2MS4zODgg&#10;ODQuMTc2IDMzLjE4OFoiLz48cGF0aCBkPSJNOTAuMzE4IDIzLjc2NyA4Ni4yNCAxOS42ODlDODUu&#10;MzU2NCAxOC43ODQ5IDgzLjkwNzIgMTguNzY4MyA4My4wMDMxIDE5LjY1MTkgODIuOTkwNiAxOS42&#10;NjQxIDgyLjk3ODIgMTkuNjc2NSA4Mi45NjYgMTkuNjg5TDc4Ljk0NSAyMy43MSA4Ni4yNCAzMSA5&#10;MC4yNiAyNi45OEM5MS4xNjE5IDI2LjE4NjUgOTEuMjQ5NyAyNC44MTIyIDkwLjQ1NjMgMjMuOTEw&#10;NCA5MC40MTI0IDIzLjg2MDUgOTAuMzY2MyAyMy44MTI2IDkwLjMxOCAyMy43NjdaIi8+PHBhdGgg&#10;ZD0iTTI2IDY1IDQxLjg0MiA2NSA0My4xNjggNjEgMjYgNjEgMjYgNjVaIi8+PHBhdGggZD0iTTI2&#10;IDQxIDU3LjQ0OCA0MSA2MS40NCAzNyAyNiAzNyAyNiA0MVoiLz48cGF0aCBkPSJNNzAgNTEuNiA3&#10;MCA4MiAyMCA4MiAyMCAyMCAzMSAyMCAzMSAyNiA1OSAyNiA1OSAyMCA3MCAyMCA3MCAyOC40MjIg&#10;NzQuNyAyMy43MSA3NC43IDIzLjcxIDc0Ljg3MSAyMy41MzkgNzYgMjIuNDEgNzYgMThDNzYgMTUu&#10;NzkwOSA3NC4yMDkxIDE0IDcyIDE0TDU1IDE0IDU1IDEyQzU1IDkuNzkwODYgNTMuMjA5MSA4IDUx&#10;IDhMMzkgOEMzNi43OTA5IDggMzUgOS43OTA4NiAzNSAxMkwzNSAxNCAxOCAxNEMxNS43OTA5IDE0&#10;IDE0IDE1Ljc5MDkgMTQgMThMMTQgODRDMTQgODYuMjA5MSAxNS43OTA5IDg4IDE4IDg4TDcyIDg4&#10;Qzc0LjIwOTEgODggNzYgODYuMjA5MSA3NiA4NEw3NiA0NS42Wk00Mi44NjQgMTIuODY0QzQzLjQy&#10;OTEgMTIuMjk3OSA0NC4yMDAyIDExLjk4NiA0NSAxMiA0Ni42NTY5IDEyIDQ4IDEzLjM0MzEgNDgg&#10;MTUgNDggMTYuNjU2OSA0Ni42NTY5IDE4IDQ1IDE4IDQzLjM0MzEgMTggNDIgMTYuNjU2OSA0MiAx&#10;NSA0MS45ODYgMTQuMjAwMiA0Mi4yOTc5IDEzLjQyOTEgNDIuODY0IDEyLjg2NFoiLz48cGF0aCBk&#10;PSJNMjYgNTMgNDUuNDQ4IDUzIDQ5LjQ0IDQ5IDI2IDQ5IDI2IDUzWiIvPjwvc3ZnPlBLAwQUAAYA&#10;CAAAACEAl6/94L4DAAALCQAADgAAAGRycy9lMm9Eb2MueG1spFZbTxs5FH5faf/DyO8lF3KBEZMq&#10;GwqqhFpUWPXZ8XgyVj2213Zu/fX72Z4ZCLDdqkUiHNvn+uWc73D1/tDIbMetE1oVZHQ2JBlXTJdC&#10;bQry9+PNuwuSOU9VSaVWvCBH7sj7xZ9/XO1Nzse61rLkNoMT5fK9KUjtvckHA8dq3lB3pg1XeKy0&#10;bajH0W4GpaV7eG/kYDwczgZ7bUtjNePO4fY6PZJF9F9VnPnPVeW4z2RBkJuPnzZ+rsPnYHFF842l&#10;phasTYP+QhYNFQpBe1fX1NNsa8UrV41gVjtd+TOmm4GuKsF4rAHVjIYvqrm1emtiLZt8vzE9TID2&#10;BU6/7JZ92t1a82DuLZDYmw2wiKdQy6GyTfiLLLNDhOzYQ8YPPmO4nE3m8yGAZXiajS9m0xZSVgP3&#10;V1as/vBDu0EXdHCSyt6gOdxT/e736n+oqeERVpej/nubibIgkznJFG3Qo1/QNVRtJM9wF2GJej1I&#10;LnfA6/cQ6iulubHO33LdZEEoiEX02Ep0d+c8wkO1UwkxnZaivBFSxoPdrFfSZjuK/l5NPwz/Og8Z&#10;w+RETaqgrHQwS8/hBiB3pUTJHyUPelJ94RUwwdc7jpnEaeR9HMoYV36Unmpa8hR+OsRPFz3Mb7CI&#10;uUSHwXOF+L3v1kGnmZx0vlOWrX4w5XGYe+PhjxJLxr1FjKyV740bobR9y4FEVW3kpN+BlKAJKK11&#10;eUTHWJ2oxBl2I/C93VHn76kFd2AYwIf+Mz4qqfcF0a1Eslrb72/dB320NF5JtgcXFcT9s6WWk0x+&#10;VGj2y9FkEsgrHibT+RgH+/xl/fxFbZuVRjuMwLyGRTHoe9mJldXNV9DmMkTFE1UMsQvCvO0OK584&#10;EsTL+HIZ1UBYhvo79WBYcB5QDX35ePhKrWmb14MXPuluwGj+ooeTbrBUern1uhKxwZ9wbfHGsC+u&#10;jGA5flvWg/Rq6v9/O8DKbwOQacM0P+Wjofbb1rxL9Yq1kMIf47JBzSEptbsXLBBAODwjEKy6RCC3&#10;7T6Z4KbkjgHLR24bB6RLXFRCCY996TKHWYcQeq7zlTwDWsHuNPvmMqVXNdiIL52BdkA+dOipejye&#10;pLWWwnQkEeQWAGTyYnO8gWHaSteabRvMeVqzlksac66FceimnDdrXoKtPpYxIRCOt9yzOg5bHHPW&#10;klf/ELN8SiyU8B9EOrm4vJiRDDtlNDsfX4aKwQDt6pjOp+cjtG1YOa2cZrbbVx1b/hShxqRSGlFE&#10;VrEJ48aFdLLSn5+j1tP/MIt/AQAA//8DAFBLAwQKAAAAAAAAACEA+dyy7rckAAC3JAAAFAAAAGRy&#10;cy9tZWRpYS9pbWFnZTEucG5niVBORw0KGgoAAAANSUhEUgAAAYAAAAGACAYAAACkx7W/AAAAAXNS&#10;R0IArs4c6QAAAIRlWElmTU0AKgAAAAgABQESAAMAAAABAAEAAAEaAAUAAAABAAAASgEbAAUAAAAB&#10;AAAAUgEoAAMAAAABAAIAAIdpAAQAAAABAAAAWgAAAAAAAAGAAAAAAQAAAYAAAAABAAOgAQADAAAA&#10;AQABAACgAgAEAAAAAQAAAYCgAwAEAAAAAQAAAYAAAAAAMhHtewAAAAlwSFlzAAA7DgAAOw4BzLah&#10;gwAAI8xJREFUeAHtnW3wdVVVwB/e8QHCMsOmkgFshsBATCnFZuCZ1BEBES3LpsbJsZk+ZM70Ql/K&#10;mrIZVHqZqQ+NMyUl8qLyoqAiCJliQWQgSVK8D5MhJiLwyFvQWsCW+9z/uffuffZe56y992/PrDn/&#10;/717r73Wb6+91rnn3nvutm00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IB/Arv5NxEL&#10;KyWwv9h9ksgOkaNFDhE5UGRvkZrbo2L8/SK3i1wvcqXIpSIPitAgAAEIdE3gReL9B0QeEnmyE1Ff&#10;1Wf1nQYBCECgOwL7isdniOgZci+Jf9lP9V0ZKAsaBCAAgS4IHCZe3iCynBB7/V9ZKBMaBCAAgaYJ&#10;vES8u0ek12S/ym9lomxoEIAABJokoGe5JP/VxU/Z8EqgydDHKQj0TUCvc3PZZ3XyD68MlBHvCfS9&#10;V9x6v4dbyzDMO4H3iIGneTfSgX0HiQ360dcrHNiCCRCAAASyCejHHXv+tE84u489Kis+Ipoddigo&#10;TWD30grR1wWB08XLvbrwtIyTykqZ0SDgigDfBHa1HFUYo9/w1Tc3t1dhrR8jd4opejmIbwz7WZPu&#10;LeEVQPchkAxAb+9A8k/G9hQzZUeDgBsCFAA3S1GNIXpvH9o4AieMG8YoCNgQoADYcG1Zq97YjTaO&#10;AF8MG8eNUUYEKABGYBtWq3f1pI0jALtx3BhlRIA3gY3ANqz2EfGt9ls6z7U8+nHQfeaanHkhsEyA&#10;ArBMhP83EdDPvntpN4oh54l8TuRmkftE9FXt80WOFNH3K35e5GARL40952UlsAMCEEgmEPvlJ8t+&#10;enuFV0dargVBi8CdIpY2xeqONJtuEIAABPwRiE10Vv3eL0jGfAntABl3sYiVXbF6/a0oFkEAAhCI&#10;JBCb6Cz6vSvSxlXd9NXAX4hY2Barc5VtPA4BCEDAPYHYRFe6n575l2haBOZ8JVDCB3RAAAIQmIVA&#10;6cQeo0+v+Y+57LMKkF4Omus9gVU28TgEIAAB9wRiEnbpPrFv+KbA+wXpXNrOGH0pNtIXAhCAgCsC&#10;MUmuZJ8vG3mvl4LuEClpa4wuI3dQC4F0AnumD2l2xP7imd6sa4eI3u7gEJEDRfjSk0CYsenn/C3a&#10;E6L0XJGpb9OsRYL2LAH9ctz9IreLXC9ypcilItw1VSDQ7AnoD3V8QOQhkZgzOPpMy+lVhiHwGtbc&#10;ZczrXtQ9yY/oGAZ/76r1d1rPEOGXraZN6KkFVL/Va9V+SBSn2kP/6Zjp3tQ9ym8qG+2AXr+Wfpjw&#10;vEDkKCOuqC1HQD/983g5dbto0st7em8jmm8C+j6Q/v70rb7NrM86fSOst6a35P2iCMm/jpXvMUbr&#10;WJnprNS9qnuW22kXZt7b5tIz/8tEfqAwR9TZEbC8BGSp245In5p1z+re1T1MK0SgpwKg1xH1sg/J&#10;v1DwTKRG7+pp1Sx1W9ncs17du7qHeU+gUBT0VAD+UJhx2adQ4EyoZofhXJa6Dc3uWrXuYd3LtAIE&#10;enkTWD9OdpNIydsJFMCPiggCd0qfQ0X0c/slm5783CZycEml6JqEwGMyyxEit0wyW8OT6CbooemX&#10;fUj+da60JuifMzD9LaKT5G8AdgKVupen/gLfBG5NP0UPrwD0G773iGyfHi8zFiJwl+h5scgDhfTp&#10;zeD+XeSFhfShZnoCO2XKg0T4xnAG+x5eAejtHUj+GUHiYKgm6g+JlIhX1aG6SP4CoeKme1r3Ni2D&#10;QIkNlTH9JEN3TDILk1gTOEUm+DORnJjVsX8uorpo9RM4oX4X5vUgZzPNa3n87HpjN1obBN4pblwo&#10;opdwUpuO0bG/njqQ/m4J8MWwzKXpoQAcmsmI4b4I6Nm7Xr/XH3qPiV/to311DGf+AqGhdkhDvszi&#10;Sg9vAuu9XvSeL7T2CNwpLp0rcqXIV0TuFdGm3/DVL3ntENHkz6d9BEKDTW8Wt0+Dfk3mUg8F4MnJ&#10;aDIRBCAwNYEecpgZ05iX0GaToxgCEIAABOYjQAGYjz0zQwACEJiVAAVgVvxMDgEIQGA+AhSA+dgz&#10;MwQgUC+BHxbTf1/kahG904B+2ORukctF9OPKzxVx33p4A4U3gd2HIQZCYDSBqXOY3ofoj0V+Q2Td&#10;J5C+Kc+/W+QvRdy2qeHNAYICMAd15oTANASmzGHfJy5dJPLTCa6dJX3fIaJ3MHXXpoQ3l/MUgLnI&#10;My8E7AlMlcM0+V8hcswIl/Qb6Hr3WXdFYCp4I5gVG2JdAGpjaM2j2MKhaJAA8bYrlil45CT/YK3L&#10;IsCbwGF5OEIAAhDYSqBE8letbxQ5T0TfQ3DTKABulgJDIAABZwRKJf/glrsiQAEIS8MRAhCAwLME&#10;Sif/oNlVEaAAhGXhCAEIQOBpAlbJP/B1UwQoAGFJOEIAAhDYts06+QfGLooABSAsB0cIQKB3AlMl&#10;/8B59iJAAQhLwRECEOiZwNTJP7CetQhQAMIycIQABHolMFfyD7xnKwIUgLAEHCEAgdoIfKuAwXMn&#10;/+DCLEWAAhDwc4QABGoioMn/1ZkGe0n+wY1ZikCYvNWj3vrAUmrjZskC3baxpnxraxYxcZ9AeFkm&#10;CE3+XxKxsC9X5wVil6tvDGeynnV47mJsGj+rcyMm3+QPz/tMCmFdRiz5rEOC3aWOrSf/wIkiUChs&#10;A1CrYyEzJ1NjxQG90xSOyQKl0EQl46KX5B+YUQQKBGGAaXUsYOKkKqw4oJcCMBTIpeKiRPLfTwz0&#10;etlnFSfTIsCbwEMhy2MQgIAnAuEN3+syjXpIxl+VqWPq4frG8NkiU9z2emrfJplvVWUt9fgkThSc&#10;pJTf6JnmjH+Zc8FQmETVsv2p/5c481929E/lgVQ75u7/rmUn+D+OgPXCxVnhp5c1D/TbJhc/kRRn&#10;SU486Jn/y+OmSe51pozIsW3qsTvF3u9P9nLDAC4BbQDE0xCAwCwE7pdZ9XP+/2I0+2+KXn0lUEt7&#10;jhj6jtLGUgBKE0UfBCCQS0CT/2tErJJ/sK+2IqAFkZZIwPqlWqI5s3e35oF+20sLswdQogGp8aCX&#10;fY5NnCO3ey2Xg76R6+jyeF4BLBPhfwhAYC4Ceub/WpFrJzagllcC20tzoQCUJoo+CEBgDIFvyyBN&#10;/teMGVxgTA1FgFcABRYaFRCAgC8Cmvz1mn9O8n+ejH97pltaBPRykNd2o1fDPNuVeg0ytb9n37EN&#10;AnMT2LSf9LLPT2Uaqcn/ehGd63czdenw94tssnuO59+mxtHSCFgvVJo19IZAXwTW7b8SyV/v6vlv&#10;IovztFgE7hIfi78H0EMoLgaGxd89MMRHCIwlsGrP6WWfV4xV+sy4oeQf5js9U7cO9/JK4Amx5eQC&#10;/nSpIgSE1bFLqDgNgUgCQ/uuVPLfdGO3VorAOyNZ022AwFAAlnxsYEoeggAEniGwvNc0+b8yk46e&#10;+W9K/mHe2ovAb2ey6n54CASrY/eAAQCBNQQW912J5P+9Mlds8g9z11oESP5rAiv2qRAEVsdYO+gH&#10;gR4JhH2nyf+4TACa/P9VJOhMOdZWBEj+mcEShqcEyZi+YR6OEIDAVgK6px4QmTP5h31dogi8T3wJ&#10;+qyOJP+tcTT6EatFCnpHG8ZACHRAwEvyD/vVexEg+RfeFGHhrY6FzUUdBJoi8KpMb/Syz3UiJffv&#10;72TapMMtXgmQ/AsszLKKkoEzpGt5Pv6HAATKEHiuqCmd/MMe9lYESP5lYmaLlrDgVsctE/IABCCQ&#10;TUCTv/4egNW+Vb1eigDJPztcViuwDCDVTYMABMoSmCL5h7wwdxEg+ZeNnS3awkJbHbdMyAMQgMBo&#10;AlMm/5AT5ioCJP/RYRI/MCyy1THeEnpCAALrCGjy1x+Dsdqr6/SWKALvTbCd5L8uEgo+t27RSzxX&#10;0FRUQaBbAgeK53Ml/5AHSiTlmCJQYp5uAyXV8bC4VsdUe+gPAQjsSsBD8g/5oURyXlcESujflR7/&#10;rSUQFtbquHZynoQABNYS0OSvvwRmtT/H6C2RpIeKQAm9a2Hy5FYCYwIgZczWGXkEAhCIIeAx+Ye9&#10;XyJZLxaBEvpimNJniUBYUKvj0nT8CwEIRBD4HunzzyJW+7KE3hJJ+wzxsYSeCKR0GSJQIhDW6Ria&#10;k8cgAIHVBGpI/mHPk7xXr2MVz4SFtDpWAQEjIeCEQE3JP+QMioCT4BljRlhEq+MYmxgDgR4JaPL/&#10;JxGrvWip97d6XLAWfLYMCtVNgwAENhOoOfmHHEIR2LzO7nqExbM6unMYgyDgjMABYs8XRaz24JR6&#10;KQLOgmuTOdbBsWl+nodAzwRaSv4hl1AEKorosGhWx4pQYCoEJiXQYvIPeYQiMGkojZ8sLJjVcbxl&#10;jIRAuwQ0+V8tYrXvPOilCFQQv9aBUgECTITApAR6SP4hr/zKpGSZLJlAWCirY7JBDIBAwwQ0+X9B&#10;xGq/edL7VfHzBxteyyZcsw6YJiDhBAQKENhfdJD8C4BERTkCFIByLNEEgVUESP6ryPD4rAQoALPi&#10;Z/IOCGjy/7yI9V7zoJ/LPpUFtHXQVIYDcyFQlADJvyhOlJUmQAEoTRR9EHiagCb/fxSx3mMe9HPm&#10;X2nUWwdPpVgwGwJZBPaT0ST/LIQMnoIABWAKyszREwGSf0+rXbmvFIDKFxDzXRHQ5P85Eet95UE/&#10;l31chd44Y6wDaZxVjIJAfQRI/vWtWfcWUwC6DwEAFCCgyf8fRKz3kwf9nPkXCBgvKqwDyouf2AEB&#10;KwIkfyuy6DUnQAEwR8wEDRPYLr5dJWK9jzzo58y/wUC2DqwGkeESBJ4iQPInEKonQAGofglxYAYC&#10;JP8ZoE895Z5TT8h8yQS0gNEgEEvgEen4RpFPxQ4Y6KfJ/xKR4weea+2hm8WhE0S+1ppjMf7sHtOJ&#10;PhCAQBUENPmfJlIi+WtSbL11nfxbX9zgX+2XgKztR38bb3A+LAF/Ygj6kUc98/+sSA8xwRu+I4Ok&#10;tmHWwWzNw9p+9Nef8PTM//WZgfgcGU/yz4TIcH8ErBOctcfW9qO/7gJQKvlfIYHcQyxw5m+dsZzp&#10;tw5qa3et7Ud/vYmP5J+2diR/62zlUL91grN22dp+9KclES+8NPmflBl8etmHM/9MiAz3TcB6w1p7&#10;b20/+usrAKWS/+USvD2sP2f+1lnKsX7rALd23dp+9NeVBDX5n5wZdHrmT/LPhMjwOghYJzhrCtb2&#10;o7+eAlAi+e8rAfsZkR7WnTN/6+xUgX7rQLdGYG0/+utIhiT/tHUi+Vtnpkr0Wyc4awzW9qM/LbHM&#10;wetRCbJTMgNNz/wvE5nD/qnnJPlnBktLw62Dz5qVtf3o950USf5p60Pyt85Ilem3TnDWOKztR39a&#10;gpmSlyb/N2QGGGf+mQAZXjcB6w1rTcfafvT7LAClkv+nJUB7WGPO/K0zUaX6rYPfGou1/ej3lyA1&#10;+Z+aGVj7yHiSfyZEhtdPwDrB1U8ID1ojoMlfbwltHfse9HPm31r0FvbHOkgLm4s6CGQR6C35vyCL&#10;FoObJ0ABaH6JcfAZApr8PyliHfMe9OuZP8n/mYXnsJqAdbCunplnIDAdAZL/dKyZqSICFICKFgtT&#10;RxHQ5H+piHWse9DPmf+oEOl3kHXQ9ksWzz0QIPl7WAVscEuAAuB2aTAsk8DeMv4SEesY96CfM//M&#10;YOl1uHXw9soVv+clQPKflz+zV0KAAlDJQmFmNAGSfzQqOvZOgALQewS05b8m/0+IWMe1B/1c9mkr&#10;dmfxxjqQZ3GKSbskQPLvctlxOocABSCHHmO9ENDk/3ER63j2oP8/xE++5OUl8iq3wzqgK8eD+RUQ&#10;IPlXsEiY6JMABcDnumBVHAFN/heLWMexB/2c+cfFBL0SCFgHdoIpdIVAEoG9pDfJPwkZnSGwKwEK&#10;wK48+K8OApr8LxKxjl8P+jnzryMmq7TSOsCrhILRrgmQ/F0vD8bVRIACUNNqYasm/wtFrOPWg37O&#10;/Il3cwLWgW7uABN0Q4Dkn7bUR6V1p3ePBCgAPa56fT5r8r9AxDpePegvceavyf/e+pYZi6cmYB3w&#10;U/vDfO0RIPmnrWlI/rq3aRBYS4ACsBYPT85MgOSftgCLyZ8CkMauy94UgC6XvQqn9xQrPyZiHaMe&#10;9Je87LPoTxULjZHzEVgMFou/5/OMmWsmQPJPW73lM/+wl9O00Ls7AiFQrI7dAcXhbAKa/D8qYhWT&#10;nvRanfkHH7MXAwVtEwiBYnVsmx7elSZA8k8juurMP+znNG307o5ACBSrY3dAcXg0AU3+HxGxikVP&#10;eq3P/IOvoxeDgX0QCIFideyDIl7mEiD5pxHcdOYf9nOaVnp3RyAEitWxO6A4nExAk//5IlYx6Env&#10;VGf+wefkxWBAXwRCoFgd+6KJt6kESP5pxGLP/MN+TtNO7+4IhECxOnYHFIejCWjyP0/EKvY86Z36&#10;zD/4Hr0YdOyTQAgUq2OfVPF6E4E9pAPJfxOlZ59PPfMP+/lZDfwFgQECIVCsjgNTFn3Iym70Dp+Z&#10;Pyyr97rMFdTkf65ID4znOvMPbDOXiuGtEwiBYnW05mdlN3q3JmhN/idmLijJPw3g2DP/EL9ps9G7&#10;OwIhUKyO1kCt7EbvrgWgVPI/RwKiB7Zzn/kHxtb7D/2VEwiBYnW0xmNlN3qfTdSPyCK+PnMh9cyf&#10;5B8PMffMP8Rv/Iz07JJACBSrozVUK7vR+3QBKJX8PyyB0ANTL2f+gbX1/kN/5QRCoFgdrfFY2Y3e&#10;bdtI/mlFy1vy1ximQWAtAetEt3byAk9a29+rfk3+J2Wuj172OVukB4Yek79yp0FgLQHrzbl28gJP&#10;Wtvfo36Sf1rR8pr8KQAFEkzrKqwTnDU/a/t706/J/+TMRdMz/w+J9MDOc/JX/jQIrCVgvUnXTl7g&#10;SWv7e9JfIvnvLmtK8o8P7FKf9lkVp/GW0LNLAqsCp9Tj1lBL2dm7nlLJ/+9lwXtgWeLMX/fGvca8&#10;dA4aBFYSsN6sKycu9IS1/T3of1TW4pTM9dAzf5J/OkTr+Eq3iBFdEag9AK3tb11/qeT/d7JrWmel&#10;/pU68w9JxppZmIcjBAYJ1B6A1va3rF+T/xsGoyL+QT3zJ/nH81ruaR1fy/PxPwR2IVB7AFrb36r+&#10;Usn/LImmVhkt+lX6zD9swsU5LP4O83CEwCABi6Bb1Dk4acEHF+fi77hkrMn/1Mw10DN/kn8mRBlu&#10;HbP5FqKhaQIEYNPLa+KcJv8PiljHjgf9Vmf+YWGsfQzzcITAIAECcBALD64gQPJfAWbkw+y/keAY&#10;VoYAAViGYw9aNPn/rYh1zHjQb33mH+LF2tcwD0cIDBIgAAex8OASAZL/EpBC/7L/CoFEzTgCBOA4&#10;br2Nerc4bB0rHvTrmf9BEy6utc8TutLeVLu159IWjzQALVsPDC35edF9hxhy8Ahj7pMxt4h8W2Qf&#10;kR8ReaGIx7jQ5L9D5H9Epmrsv6lIM88gAc5ABrHw4AKBY+XvlDi5W/r/nsgRCzoW/3y+/PPLIp8X&#10;SdFr2fcmseUFIlM3S59UNw0CawkQgGvx8KQQeJ9ITJzoD8efLqJn+rHtZ6Tjf4rE6LfqM1fyV0ZW&#10;PgW9OgcNAisJhECxOq6cmCeqIXC7WLopPu6SPkeP9Gh/GXdhxBybbBjz/NTX/JcRjbE5ZczyfPwP&#10;gV0IpATTmL67TMY/1RF4uVgcs+5vyfRMf0TmnMi5YuyJ6aPJf47LPouoYuzM6bM4F39DYAuBnOCK&#10;GbtlQh6oisB7xdpN6/wd6aNn8bltb1Fwjcim+Uo87yH5K68SvqzToXPQILCSwLrgKfHcyol5ogoC&#10;t4mVm+LggoKeHC669MdpNs2Z87yX5K/YcvyIGatz0CCwkkBMEOX0WTkxT7gn8DKxMGbt31rYk7+O&#10;nDfGtuU+npK/Ylu2r/T/hZcGda0RKB1wy/pa49WTP2eIs8vrufy/fvLngMJQ9Hdyl+cp8b+35K/Y&#10;Svi1TkfhpUFdawTWBU+J51rj1ZM/t4qzm2LgYiMgt0fMvcm2xec9Jn9Ft2ijxd9Gy9OHWr3/CQ0C&#10;PRL4CXH60AjHPxrRZ0yXa8cMWjHmq/L4CSJTfsN3hSk8XBMBCkBNq4WtJQn8bIQy/WGZj0f0G9Pl&#10;zjGDBsaQ/Aeg8FAcAQpAHCd6tUfgzREuXS597o/oN6aLvreQ20j+uQQ7H79n5/7jfp8EXipuHxbh&#10;utXlH536wIj513XR5H+8yD3rOvEcBNYR4BXAOjo81yqBmMs/j4nzVm8AK9cfzYCrb/geL0Lyz4DI&#10;0D4IWHzyYFFnHxTb8vK/xJ3FNRz6+1OGLusrb72N9NC8mx6b88ZuY5Bs8if3+TE2MaYjArkBtml8&#10;RyibcPUY8WLTmurzbzf09sRIG5btrC35K8JlH0r/b7hMqG6BQOmAW9bXAqOefPgTcXZ5DZf/18s/&#10;zzOE8tkIG5ZtqjH5K8JlP0r/b7hMqG6BQOmAW9bXAqOefIi5N79++seqnSqKl2No0/+1Jn9luMm3&#10;3Oet1gm9jRDIDbBN4xvB1IUbLxEvN62nPv+rRjQOFr1fj7Qh2KnJ/yAje6ZQG/ywOk7hA3NUTMAq&#10;8ILeitF0Z/p7xOOwbquOj0sf/UnHkk1/QexkEf3o5qp5hx6vPfkrwyG/Sj6mc9AgsJJAyWAb0rVy&#10;Yp5wR+BmsWhoDRcfu7KQ1fuKHr3cc7aI/mD84hwxf9d82Ufc/W6L8TWnz3cn4g8IDBHICa6YsUNz&#10;8pg/AvpzjjHr+WsZpm+XsW8SOVfkAZGY+Yb6tHDmL+4/1Yb8K/lYmIfjCAJ8E3gENIZUSSDmy1/q&#10;mH7JKqXtJ51PEtFbS+jHO7UI5DSdX2/sxpe8cigyFgLPECh5tjGkC9B1EIi9/q6J98gNLunvA+iP&#10;xOgvhe0UGYqLMY+1dOYvWJ5qYzikjAnzcITAIIGUYBrTd3BSHnRFIPUHWIaKgN6755dE9PYQD4uM&#10;iZV1Y1pM/oKpOKdlhjoHDQIrCSwHTOn/V07ME24I/JFYkrruWgSOE3mbyCUilr/j22ryF2zJ3FPX&#10;SeegQWAlgdSASu2/cuJCT6Ta03r/PxjBVa+re+XScvLXpbLmPiIcGBIIcDfQQIJjLQQ+kmjoj0v/&#10;wxPHTNH9OzLJx0R4w3cK2swxSIBPAQ1i4UGnBPSN3K8k2hb76Z9EtaO675RRnxTR3xnQy0oPidAg&#10;MBsBCsBs6Jl4BIHUs3+dYu4C8KDYcKmIJn1N/loEaBBwQYAC4GIZMCKSQGoBeLHonePyj34JTM/w&#10;1d5Pi+jlHhoE3BGgALhbEgxaQUBv43DjiudWPTzl2b/+dvAnRDTpXyainxqiQcA1AQqA6+XBuAUC&#10;qWf/OtS6AHxL5tDvBejlnc+IPCpCgwAEHBGo/WNo1vbXol/v5ZPSjpTOFr79r+j9G5HXiewlQltP&#10;wGINFnWun51n1xLgFcBaPDzphID+hu8NibaUPPv/hsx9kYi+CtG7heoto2kQqJ4ABaD6JezCgTku&#10;/+gPt1woopd3rhL5PxEaBCBQGYHFl4sWf1vjsLC5Np36S14p7QjpPMbHr8m4vxLRL2ftIULLJzBm&#10;HVLG5FvYsQZeAXS8+JW4fovYeX2irSmXf/5bdOtdPfVVxhdEnhChQaALAhSALpa5aif1Ekxq21QA&#10;7haFehsG1X21iJ5x0iAAgQYJpLycHNPXGtkYm1oa89JEwD8m/Yf8v1MeP1PkFSK7idCmITC0FiUf&#10;m8aLRmfhFUCjC9uIW7eJH19K9GXx7P8OGatn+Xp551oRGgQgsECAArAAgz/dERjz6Z9jxIszRDTx&#10;X+fOIwyCgCMCPbwU1peblq0Hhpb80N02Afaf4/Xl9wAcLw6mQQACELAkQAGwpItuCEAAAo4JUAAc&#10;Lw6mQQACELAkQAGwpItuCEAAAo4JUAAcLw6mQQACELAkQAGwpItuCEAAAo4JUAAcLw6mQQACELAk&#10;QAGwpItuCEAAAo4JUAAcLw6mQQACELAkQAGwpItuCEAAAo4JUAAcLw6mQQACELAkQAGwpItuCEAA&#10;Ao4JUAAcLw6mQQACELAkQAGwpItuCEAAAo4JUAAcLw6mQQACELAkQAGwpItuCEAAAo4JUAAcLw6m&#10;QQACELAkQAGwpItuCEAAAo4JUAAcLw6mQQACELAkQAGwpItuCEAAAo4JUAAcLw6mQQACELAkQAGw&#10;pItuCEAAAo4JUAAcLw6mQQACELAkQAGwpItuCEAAAo4JUAAcLw6mQQACELAkQAGwpItuCEAAAo4J&#10;UAAcLw6mQQACELAkQAGwpItuCEAAAo4JUAAcLw6mQQACELAkQAGwpItuCEAAAo4JUAAcLw6mQQAC&#10;ELAkQAGwpItuCEAAAo4JUAAcLw6mQQACELAkQAGwpItuCEAAAo4JUAAcLw6mQQACELAkQAGwpItu&#10;CEAAAo4JUAAcLw6mQQACELAkQAGwpItuCEAAAo4JUAAcLw6mQQACELAkQAGwpItuCEAAAo4JUAAc&#10;Lw6mQQACELAkQAGwpItuCEAAAo4JUAAcLw6mQQACELAkQAGwpItuCEAAAo4JUAAcLw6mQQACELAk&#10;QAGwpItuCEAAAo4JUAAcLw6mQQACELAkQAGwpItuCEAAAo4JUAAcLw6mQQACELAkQAGwpItuCEAA&#10;Ao4JUAAcLw6mQQACELAkQAGwpItuCEAAAo4JUAAcLw6mQQACELAkQAGwpItuCEAAAo4JUAAcLw6m&#10;QQACELAkQAGwpItuCEAAAo4JUAAcLw6mQQACELAkQAGwpItuCEAAAo4JUAAcLw6mQQACELAkQAGw&#10;pItuCEAAAo4JUAAcLw6mQQACELAkQAGwpItuCEAAAo4JUAAcLw6mQQACELAkQAGwpItuCEAAAo4J&#10;UAAcLw6mQQACELAkQAGwpItuCEAAAo4JUAAcLw6mQQACELAksKel8k50P9mJn7gJAQg0RoBXAI0t&#10;KO5AAAIQiCVAAYglRT8IQAACjRGgADS2oLgDAQhAIJYABSCWFP0gAAEINEaAAtDYguIOBCAAgVgC&#10;FIBYUvSDAAQg0BgBCkBjC4o7EIAABGIJ9FAAHo2FQT8IQKAqAuztzOXqoQDcn8mI4RCAgE8C7O3M&#10;demhANyeyYjhEICATwLs7cx16aEA3JDJiOEQgIBPAtf7NKseq3ooAFfWsxxYCgEIJBBgbyfAGuq6&#10;29CDjT22v/hzj8j2xvzCHQj0TGCnOH+QyIM9Q8j1vYdXABogH84FxXgIQMAVAd3TJP/MJenhFYAi&#10;epHITSJ76T80CECgagKPifVHiNxStRcOjN/DgQ1TmPBNmUQvBR03xWTMAQEImBI4U7SfbzpDJ8p7&#10;eQWgy7mvyDUiR+k/NAhAoEoCXxarf1Lk4Sqtd2Z0D+8BBOQaMKeJfD08wBECEKiKgO5d3cMk/0LL&#10;1lMBUGS3irxWhCKgNGgQqIeA7lndu7qHaYUI9FYAFJt+eeSVIvpSkgYBCPgnoHtV9yxf/Cq8Vr28&#10;CbyM7T554IMie4scK9IrB3GdBgG3BPTTPvqG7y+K3OvWyooN6znxPS7rdoXIOSLbRQ4X4WOiAoEG&#10;gZkJ6Je8zhJ5q8j5IrpXaQYEevoU0CZ8+jHRk0R2iBwtcojIgSL6KoEGAQjYENBbOutdPfXGbnrf&#10;Lr29wyUifMlLINA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DYtu3/AY92A278KqoG&#10;AAAAAElFTkSuQmCC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MEFAAGAAgAAAAhAE1aXbjm&#10;AAAAEgEAAA8AAABkcnMvZG93bnJldi54bWxMT8tuwjAQvFfqP1hbqTdwDLQpIQ5C9HFCSIVKiJuJ&#10;lyQitqPYJOHvu5zay0o7OzuPdDmYmnXY+spZCWIcAUObO13ZQsLP/nP0BswHZbWqnUUJN/SwzB4f&#10;UpVo19tv7HahYCRifaIklCE0Cec+L9EoP3YNWrqdXWtUoLUtuG5VT+Km5pMoeuVGVZYcStXgusT8&#10;srsaCV+96ldT8dFtLuf17bh/2R42AqV8fhreFzRWC2ABh/D3AfcOlB8yCnZyV6s9qyXM41gQVcJI&#10;zCYxsDsliueEnQibTWPgWcr/V8l+AQAA//8DAFBLAQItABQABgAIAAAAIQCo1seoEwEAAEkCAAAT&#10;AAAAAAAAAAAAAAAAAAAAAABbQ29udGVudF9UeXBlc10ueG1sUEsBAi0AFAAGAAgAAAAhADj9If/W&#10;AAAAlAEAAAsAAAAAAAAAAAAAAAAARAEAAF9yZWxzLy5yZWxzUEsBAi0ACgAAAAAAAAAhAChjhIFO&#10;BQAATgUAABQAAAAAAAAAAAAAAAAAQwIAAGRycy9tZWRpYS9pbWFnZTIuc3ZnUEsBAi0AFAAGAAgA&#10;AAAhAJev/eC+AwAACwkAAA4AAAAAAAAAAAAAAAAAwwcAAGRycy9lMm9Eb2MueG1sUEsBAi0ACgAA&#10;AAAAAAAhAPncsu63JAAAtyQAABQAAAAAAAAAAAAAAAAArQsAAGRycy9tZWRpYS9pbWFnZTEucG5n&#10;UEsBAi0AFAAGAAgAAAAhACJWDu7HAAAApQEAABkAAAAAAAAAAAAAAAAAljAAAGRycy9fcmVscy9l&#10;Mm9Eb2MueG1sLnJlbHNQSwECLQAUAAYACAAAACEATVpduOYAAAASAQAADwAAAAAAAAAAAAAAAACU&#10;MQAAZHJzL2Rvd25yZXYueG1sUEsFBgAAAAAHAAcAvgEAAKcyAAAAAA==&#10;">
                <v:rect id="Rectangle 47" o:spid="_x0000_s1027"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Q8yAAAAOAAAAAPAAAAZHJzL2Rvd25yZXYueG1sRI/NasMw&#10;EITvhbyD2EIupZGT5g/bSggphdzS2g3kuFgb2dRaGUtN3LevAoVeBoZhvmHy7WBbcaXeN44VTCcJ&#10;COLK6YaNgs/y7XkNwgdkja1jUvBDHrab0UOOqXY3/qBrEYyIEPYpKqhD6FIpfVWTRT9xHXHMLq63&#10;GKLtjdQ93iLctnKWJEtpseG4UGNH+5qqr+LbKujK4+nFuBM281A4s38/L552B6XGj8NrFmWXgQg0&#10;hP/GH+KgFcxXcD8Uz4Dc/AIAAP//AwBQSwECLQAUAAYACAAAACEA2+H2y+4AAACFAQAAEwAAAAAA&#10;AAAAAAAAAAAAAAAAW0NvbnRlbnRfVHlwZXNdLnhtbFBLAQItABQABgAIAAAAIQBa9CxbvwAAABUB&#10;AAALAAAAAAAAAAAAAAAAAB8BAABfcmVscy8ucmVsc1BLAQItABQABgAIAAAAIQBXxpQ8yAAAAOAA&#10;AAAPAAAAAAAAAAAAAAAAAAcCAABkcnMvZG93bnJldi54bWxQSwUGAAAAAAMAAwC3AAAA/AIAAAAA&#10;" fillcolor="#c5e0b3" stroked="f" strokeweight="1pt"/>
                <v:shape id="Graphic 48" o:spid="_x0000_s1028" type="#_x0000_t75" alt="Terms and definitions section" style="position:absolute;left:489;top:163;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rmxwAAAOAAAAAPAAAAZHJzL2Rvd25yZXYueG1sRI9Na8JA&#10;EIbvQv/DMoXedNNSRKKrtBbx4yAYK7kO2WkSmp0N2VXjv3cOgpeBl+F9Zp7ZoneNulAXas8G3kcJ&#10;KOLC25pLA7/H1XACKkRki41nMnCjAIv5y2CGqfVXPtAli6USCIcUDVQxtqnWoajIYRj5llh2f75z&#10;GCV2pbYdXgXuGv2RJGPtsGa5UGFLy4qK/+zsDGS0zaM/neo8X3/vylVSLLN9MObttf+ZyviagorU&#10;x2fjgdhYA5/ysQiJDOj5HQAA//8DAFBLAQItABQABgAIAAAAIQDb4fbL7gAAAIUBAAATAAAAAAAA&#10;AAAAAAAAAAAAAABbQ29udGVudF9UeXBlc10ueG1sUEsBAi0AFAAGAAgAAAAhAFr0LFu/AAAAFQEA&#10;AAsAAAAAAAAAAAAAAAAAHwEAAF9yZWxzLy5yZWxzUEsBAi0AFAAGAAgAAAAhAMesSubHAAAA4AAA&#10;AA8AAAAAAAAAAAAAAAAABwIAAGRycy9kb3ducmV2LnhtbFBLBQYAAAAAAwADALcAAAD7AgAAAAA=&#10;">
                  <v:imagedata r:id="rId42" o:title="Terms and definitions section"/>
                </v:shape>
              </v:group>
            </w:pict>
          </mc:Fallback>
        </mc:AlternateContent>
      </w:r>
      <w:r w:rsidR="00AF4949" w:rsidRPr="003832E4">
        <w:rPr>
          <w:rStyle w:val="Heading2Char"/>
          <w:rFonts w:ascii="Calibri" w:hAnsi="Calibri" w:cs="Calibri"/>
          <w:b/>
          <w:color w:val="7A003C"/>
          <w:sz w:val="44"/>
          <w:szCs w:val="44"/>
        </w:rPr>
        <w:t>TERMS AND DEFINITIONS</w:t>
      </w:r>
      <w:bookmarkEnd w:id="4"/>
    </w:p>
    <w:bookmarkEnd w:id="5"/>
    <w:p w14:paraId="304A235C" w14:textId="740F004F" w:rsidR="00A97AD4" w:rsidRDefault="00A97AD4" w:rsidP="003F56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6897"/>
      </w:tblGrid>
      <w:tr w:rsidR="00392285" w14:paraId="1AEA269C" w14:textId="77777777" w:rsidTr="00392285">
        <w:tc>
          <w:tcPr>
            <w:tcW w:w="2463" w:type="dxa"/>
            <w:shd w:val="clear" w:color="auto" w:fill="C5E0B3" w:themeFill="accent6" w:themeFillTint="66"/>
            <w:vAlign w:val="center"/>
          </w:tcPr>
          <w:p w14:paraId="5DA3A324" w14:textId="48375315" w:rsidR="00AF4949" w:rsidRDefault="00AF4949" w:rsidP="003832E4">
            <w:pPr>
              <w:jc w:val="center"/>
            </w:pPr>
            <w:r>
              <w:rPr>
                <w:noProof/>
              </w:rPr>
              <w:drawing>
                <wp:inline distT="0" distB="0" distL="0" distR="0" wp14:anchorId="5044E2B6" wp14:editId="7AF7BA8A">
                  <wp:extent cx="1102937" cy="1268186"/>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12451" cy="1279125"/>
                          </a:xfrm>
                          <a:prstGeom prst="rect">
                            <a:avLst/>
                          </a:prstGeom>
                        </pic:spPr>
                      </pic:pic>
                    </a:graphicData>
                  </a:graphic>
                </wp:inline>
              </w:drawing>
            </w:r>
          </w:p>
        </w:tc>
        <w:tc>
          <w:tcPr>
            <w:tcW w:w="6897" w:type="dxa"/>
            <w:vAlign w:val="center"/>
          </w:tcPr>
          <w:p w14:paraId="69B68A72" w14:textId="52158732" w:rsidR="00AF4949" w:rsidRPr="00AF4949" w:rsidRDefault="00AF4949" w:rsidP="003832E4">
            <w:pPr>
              <w:jc w:val="left"/>
            </w:pPr>
            <w:r w:rsidRPr="00AF4949">
              <w:rPr>
                <w:b/>
                <w:bCs/>
              </w:rPr>
              <w:t>PATIENT-ORIENTED RESEARCH</w:t>
            </w:r>
            <w:r w:rsidRPr="00AF4949">
              <w:t xml:space="preserve">: </w:t>
            </w:r>
            <w:r w:rsidRPr="00161104">
              <w:t xml:space="preserve">The </w:t>
            </w:r>
            <w:hyperlink r:id="rId44" w:history="1">
              <w:r w:rsidRPr="00161104">
                <w:rPr>
                  <w:rStyle w:val="Hyperlink"/>
                  <w:rFonts w:ascii="Calibri" w:hAnsi="Calibri"/>
                  <w:color w:val="000000" w:themeColor="text1"/>
                </w:rPr>
                <w:t>Canadian Institutes of Health Research</w:t>
              </w:r>
            </w:hyperlink>
            <w:r w:rsidRPr="00161104">
              <w:t xml:space="preserve"> states that “Patient-oriented research is about engaging patients, their caregivers, and families as partners in the research process. This engagement helps to ensure that studies focus on patient-identified priorities, which ultimately leads to better patient outcomes.” However, there are many terms that may be used with the common philosophy of engaging and partnering with people with the lived experience most relevant to the research.</w:t>
            </w:r>
            <w:r w:rsidR="008659A8" w:rsidRPr="00161104">
              <w:t xml:space="preserve"> </w:t>
            </w:r>
            <w:r w:rsidRPr="00161104">
              <w:t>The language used may depend on the discipline, country, or</w:t>
            </w:r>
            <w:r w:rsidR="00715CDA" w:rsidRPr="00161104">
              <w:t xml:space="preserve"> </w:t>
            </w:r>
            <w:r w:rsidRPr="00161104">
              <w:t>community of the research.</w:t>
            </w:r>
          </w:p>
        </w:tc>
      </w:tr>
    </w:tbl>
    <w:p w14:paraId="59BF6AA5" w14:textId="7E8BD686" w:rsidR="00392285" w:rsidRDefault="007E7996" w:rsidP="003F5686">
      <w:r w:rsidRPr="0047439D">
        <w:rPr>
          <w:noProof/>
        </w:rPr>
        <mc:AlternateContent>
          <mc:Choice Requires="wps">
            <w:drawing>
              <wp:anchor distT="0" distB="0" distL="114300" distR="114300" simplePos="0" relativeHeight="251665408" behindDoc="1" locked="0" layoutInCell="1" allowOverlap="1" wp14:anchorId="73EDDFB1" wp14:editId="488FA0B5">
                <wp:simplePos x="0" y="0"/>
                <wp:positionH relativeFrom="column">
                  <wp:posOffset>-6989763</wp:posOffset>
                </wp:positionH>
                <wp:positionV relativeFrom="paragraph">
                  <wp:posOffset>129858</wp:posOffset>
                </wp:positionV>
                <wp:extent cx="12786995" cy="648970"/>
                <wp:effectExtent l="0" t="1587" r="317" b="318"/>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8970"/>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D35C5" id="Rectangle 37" o:spid="_x0000_s1026" alt="&quot;&quot;" style="position:absolute;margin-left:-550.4pt;margin-top:10.25pt;width:1006.85pt;height:51.1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RjAIAAG4FAAAOAAAAZHJzL2Uyb0RvYy54bWysVFFv2yAQfp+0/4B4X+1kSdNEcaooVadJ&#10;VVutnfpMMMSWMMeAxMl+/Q6wna7rXqb5AQH33Xd3n+9YXh8bRQ7Cuhp0QUcXOSVCcyhrvSvo9+fb&#10;T1eUOM90yRRoUdCTcPR69fHDsjULMYYKVCksQRLtFq0paOW9WWSZ45VomLsAIzQaJdiGeTzaXVZa&#10;1iJ7o7Jxnl9mLdjSWODCOby9SUa6ivxSCu4fpHTCE1VQzM3H1cZ1G9ZstWSLnWWmqnmXBvuHLBpW&#10;aww6UN0wz8je1n9QNTW34ED6Cw5NBlLWXMQasJpR/qaap4oZEWtBcZwZZHL/j5bfH57Mo0UZWuMW&#10;DrehiqO0DbGAak0nefhibZgtOUbpToN04ugJx8vReHZ1OZ9PKeFovJxczWdR3CyRBVJjnf8ioCFh&#10;U1CL/ybSssOd85gAQntIgDtQdXlbKxUPdrfdKEsODP/jbJ3nnzfh16HLbzClA1hDcEvmcJOdS4s7&#10;f1Ii4JT+JiSpS0x/HDOJXSeGOIxzof0omSpWihR+GgXpooc+DR4xl0gYmCXGH7g7gh6ZSHruRNPh&#10;g6uITTs4J+X/klhyHjxiZNB+cG5qDfa9yhRW1UVO+F6kJE1QaQvl6dGmJsDBcYbf1vjf7pjzj8zi&#10;jOAlzr1/wEUqaAsK3Y6SCuzP9+4DHlsXrZS0OHMFdT/2zApK1FeNTT0fTSZhSONhMp2N8WBfW7av&#10;LXrfbADbYRSzi9uA96rfSgvNCz4P6xAVTUxzjF1Q7m1/2Pj0FuADw8V6HWE4mIb5O/1keCAPqoa+&#10;fD6+MGu65vXY9/fQzydbvOnhhA2eGtZ7D7KODX7WtdMbhzo2TvcAhVfj9Tmizs/k6hcAAAD//wMA&#10;UEsDBBQABgAIAAAAIQBDhJMR5wAAABMBAAAPAAAAZHJzL2Rvd25yZXYueG1sTI9PT8MwDMXvSHyH&#10;yEjcurRbC1vXdEJDILEbZZrGLWtCW9E4VZP+2bfHnOBi2fLz8/tlu9m0bNS9aywKiBYhMI2lVQ1W&#10;Ao4fL8EamPMSlWwtagFX7WCX395kMlV2wnc9Fr5iZIIulQJq77uUc1fW2ki3sJ1G2n3Z3khPY19x&#10;1cuJzE3Ll2H4wI1skD7UstP7WpffxWAEbE6n/TggHtwkz8X1VX5GbyoR4v5uft5SedoC83r2fxfw&#10;y0D5IadgFzugcqwVEERxQkSeus0qWQEjTRAvielC4vBxHQPPM/6fJf8BAAD//wMAUEsBAi0AFAAG&#10;AAgAAAAhALaDOJL+AAAA4QEAABMAAAAAAAAAAAAAAAAAAAAAAFtDb250ZW50X1R5cGVzXS54bWxQ&#10;SwECLQAUAAYACAAAACEAOP0h/9YAAACUAQAACwAAAAAAAAAAAAAAAAAvAQAAX3JlbHMvLnJlbHNQ&#10;SwECLQAUAAYACAAAACEA2Lk2UYwCAABuBQAADgAAAAAAAAAAAAAAAAAuAgAAZHJzL2Uyb0RvYy54&#10;bWxQSwECLQAUAAYACAAAACEAQ4STEecAAAATAQAADwAAAAAAAAAAAAAAAADmBAAAZHJzL2Rvd25y&#10;ZXYueG1sUEsFBgAAAAAEAAQA8wAAAPoFAAAAAA==&#10;" fillcolor="#7a003c" stroked="f" strokeweight="1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6897"/>
      </w:tblGrid>
      <w:tr w:rsidR="00392285" w14:paraId="2987519A" w14:textId="77777777" w:rsidTr="000E1161">
        <w:trPr>
          <w:trHeight w:val="1872"/>
        </w:trPr>
        <w:tc>
          <w:tcPr>
            <w:tcW w:w="2463" w:type="dxa"/>
            <w:shd w:val="clear" w:color="auto" w:fill="C5E0B3" w:themeFill="accent6" w:themeFillTint="66"/>
            <w:vAlign w:val="center"/>
          </w:tcPr>
          <w:p w14:paraId="4E226EDE" w14:textId="673E5282" w:rsidR="00AF4949" w:rsidRDefault="00392285" w:rsidP="003832E4">
            <w:pPr>
              <w:jc w:val="center"/>
            </w:pPr>
            <w:r>
              <w:rPr>
                <w:noProof/>
              </w:rPr>
              <w:drawing>
                <wp:inline distT="0" distB="0" distL="0" distR="0" wp14:anchorId="5CF03338" wp14:editId="5F6604F8">
                  <wp:extent cx="1099820" cy="1118847"/>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5" cstate="print">
                            <a:clrChange>
                              <a:clrFrom>
                                <a:srgbClr val="FEFFFF"/>
                              </a:clrFrom>
                              <a:clrTo>
                                <a:srgbClr val="FEFFFF">
                                  <a:alpha val="0"/>
                                </a:srgbClr>
                              </a:clrTo>
                            </a:clrChange>
                            <a:extLst>
                              <a:ext uri="{28A0092B-C50C-407E-A947-70E740481C1C}">
                                <a14:useLocalDpi xmlns:a14="http://schemas.microsoft.com/office/drawing/2010/main" val="0"/>
                              </a:ext>
                            </a:extLst>
                          </a:blip>
                          <a:stretch>
                            <a:fillRect/>
                          </a:stretch>
                        </pic:blipFill>
                        <pic:spPr>
                          <a:xfrm>
                            <a:off x="0" y="0"/>
                            <a:ext cx="1111621" cy="1130853"/>
                          </a:xfrm>
                          <a:prstGeom prst="rect">
                            <a:avLst/>
                          </a:prstGeom>
                        </pic:spPr>
                      </pic:pic>
                    </a:graphicData>
                  </a:graphic>
                </wp:inline>
              </w:drawing>
            </w:r>
          </w:p>
        </w:tc>
        <w:tc>
          <w:tcPr>
            <w:tcW w:w="6897" w:type="dxa"/>
            <w:vAlign w:val="center"/>
          </w:tcPr>
          <w:p w14:paraId="1A041431" w14:textId="505AFC6D" w:rsidR="00AF4949" w:rsidRPr="00AF4949" w:rsidRDefault="00AF4949" w:rsidP="003832E4">
            <w:pPr>
              <w:jc w:val="left"/>
            </w:pPr>
            <w:r w:rsidRPr="00AF4949">
              <w:rPr>
                <w:b/>
                <w:bCs/>
              </w:rPr>
              <w:t xml:space="preserve">TRAINEE: </w:t>
            </w:r>
            <w:r w:rsidRPr="00AF4949">
              <w:t>In this tool, we use the term trainee inclusively as any individual interested in enhancing their research skills through action. Regardless of an individual’s career or education standing, meaningful partnership and engagement with older adults may be</w:t>
            </w:r>
            <w:r w:rsidR="00715CDA">
              <w:t xml:space="preserve"> </w:t>
            </w:r>
            <w:r w:rsidRPr="00AF4949">
              <w:t>a new skill and approach.</w:t>
            </w:r>
          </w:p>
        </w:tc>
      </w:tr>
    </w:tbl>
    <w:p w14:paraId="1F6B1017" w14:textId="77777777" w:rsidR="00392285" w:rsidRDefault="00392285" w:rsidP="003F56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6897"/>
      </w:tblGrid>
      <w:tr w:rsidR="00392285" w14:paraId="47D5661B" w14:textId="77777777" w:rsidTr="00715CDA">
        <w:trPr>
          <w:trHeight w:val="2286"/>
        </w:trPr>
        <w:tc>
          <w:tcPr>
            <w:tcW w:w="2463" w:type="dxa"/>
            <w:shd w:val="clear" w:color="auto" w:fill="C5E0B3" w:themeFill="accent6" w:themeFillTint="66"/>
            <w:vAlign w:val="center"/>
          </w:tcPr>
          <w:p w14:paraId="55DF7AC8" w14:textId="292D293B" w:rsidR="00AF4949" w:rsidRDefault="00392285" w:rsidP="003832E4">
            <w:pPr>
              <w:jc w:val="center"/>
            </w:pPr>
            <w:r>
              <w:rPr>
                <w:noProof/>
              </w:rPr>
              <w:drawing>
                <wp:inline distT="0" distB="0" distL="0" distR="0" wp14:anchorId="4493982F" wp14:editId="6657A9AE">
                  <wp:extent cx="1100043" cy="1437505"/>
                  <wp:effectExtent l="0" t="0" r="0"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16243" cy="1458674"/>
                          </a:xfrm>
                          <a:prstGeom prst="rect">
                            <a:avLst/>
                          </a:prstGeom>
                        </pic:spPr>
                      </pic:pic>
                    </a:graphicData>
                  </a:graphic>
                </wp:inline>
              </w:drawing>
            </w:r>
          </w:p>
        </w:tc>
        <w:tc>
          <w:tcPr>
            <w:tcW w:w="6897" w:type="dxa"/>
            <w:vAlign w:val="center"/>
          </w:tcPr>
          <w:p w14:paraId="79763B7F" w14:textId="029A5C8B" w:rsidR="00AF4949" w:rsidRPr="00AF4949" w:rsidRDefault="00AF4949" w:rsidP="003832E4">
            <w:pPr>
              <w:jc w:val="left"/>
            </w:pPr>
            <w:r w:rsidRPr="00AF4949">
              <w:rPr>
                <w:b/>
                <w:bCs/>
              </w:rPr>
              <w:t>OLDER ADULT</w:t>
            </w:r>
            <w:r w:rsidRPr="00AF4949">
              <w:t>: We use the term older adult in this tool to refer broadly to people with relevant lived experience who are older.</w:t>
            </w:r>
            <w:r w:rsidR="00715CDA">
              <w:t xml:space="preserve"> </w:t>
            </w:r>
            <w:r w:rsidRPr="00AF4949">
              <w:t>As a Collaborative of researchers focused on aging, older adults</w:t>
            </w:r>
            <w:r w:rsidR="00715CDA">
              <w:t xml:space="preserve"> </w:t>
            </w:r>
            <w:r w:rsidRPr="00AF4949">
              <w:t>and the caregivers of older adults have an important</w:t>
            </w:r>
            <w:r w:rsidR="00715CDA">
              <w:t xml:space="preserve"> </w:t>
            </w:r>
            <w:r w:rsidRPr="00AF4949">
              <w:t>lived experience.</w:t>
            </w:r>
            <w:r w:rsidR="00F57BB3">
              <w:t xml:space="preserve"> </w:t>
            </w:r>
            <w:r w:rsidRPr="00AF4949">
              <w:t>However, for each specific project and engagement opportunity research teams must identify whose perspective is most important to include, potentially prioritizing individuals who face the greatest barriers.</w:t>
            </w:r>
          </w:p>
        </w:tc>
      </w:tr>
    </w:tbl>
    <w:p w14:paraId="6954F528" w14:textId="77777777" w:rsidR="00392285" w:rsidRDefault="00392285" w:rsidP="003F56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6897"/>
      </w:tblGrid>
      <w:tr w:rsidR="00392285" w14:paraId="52E63A0D" w14:textId="77777777" w:rsidTr="00392285">
        <w:tc>
          <w:tcPr>
            <w:tcW w:w="2463" w:type="dxa"/>
            <w:shd w:val="clear" w:color="auto" w:fill="C5E0B3" w:themeFill="accent6" w:themeFillTint="66"/>
            <w:vAlign w:val="center"/>
          </w:tcPr>
          <w:p w14:paraId="3F2E3241" w14:textId="756139CD" w:rsidR="00AF4949" w:rsidRDefault="00392285" w:rsidP="003832E4">
            <w:pPr>
              <w:jc w:val="center"/>
            </w:pPr>
            <w:r>
              <w:rPr>
                <w:noProof/>
              </w:rPr>
              <w:drawing>
                <wp:inline distT="0" distB="0" distL="0" distR="0" wp14:anchorId="2DF355ED" wp14:editId="2C536291">
                  <wp:extent cx="1102179" cy="1263211"/>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1353" cy="1285186"/>
                          </a:xfrm>
                          <a:prstGeom prst="rect">
                            <a:avLst/>
                          </a:prstGeom>
                        </pic:spPr>
                      </pic:pic>
                    </a:graphicData>
                  </a:graphic>
                </wp:inline>
              </w:drawing>
            </w:r>
          </w:p>
        </w:tc>
        <w:tc>
          <w:tcPr>
            <w:tcW w:w="6897" w:type="dxa"/>
            <w:vAlign w:val="center"/>
          </w:tcPr>
          <w:p w14:paraId="6A4ACEA3" w14:textId="781F90CE" w:rsidR="00AF4949" w:rsidRPr="00AF4949" w:rsidRDefault="00AF4949" w:rsidP="003832E4">
            <w:pPr>
              <w:jc w:val="left"/>
            </w:pPr>
            <w:r w:rsidRPr="00AF4949">
              <w:rPr>
                <w:b/>
                <w:bCs/>
              </w:rPr>
              <w:t>ACCESSIBILITY</w:t>
            </w:r>
            <w:r w:rsidRPr="00AF4949">
              <w:t>: Accessibility refers to the design of products, services and environments that is inclusive and accessible to a diverse population, including persons with disabilities</w:t>
            </w:r>
            <w:r w:rsidRPr="00AF4949">
              <w:rPr>
                <w:rStyle w:val="FootnoteReference"/>
              </w:rPr>
              <w:footnoteReference w:id="2"/>
            </w:r>
            <w:r w:rsidRPr="00AF4949">
              <w:t>. Accessibility requires proactive identification and removal, or supported navigation, of barriers as an ongoing process</w:t>
            </w:r>
            <w:r w:rsidRPr="00AF4949">
              <w:rPr>
                <w:rStyle w:val="FootnoteReference"/>
              </w:rPr>
              <w:footnoteReference w:id="3"/>
            </w:r>
            <w:r w:rsidRPr="00AF4949">
              <w:t>. For inclusive engagement of older adults, accessibility considerations include identifying and addressing barriers related to knowledge, technology, finances, physical spaces, and social norms.</w:t>
            </w:r>
          </w:p>
        </w:tc>
      </w:tr>
    </w:tbl>
    <w:bookmarkStart w:id="7" w:name="_Pre-Meeting:_Considerations_&amp;"/>
    <w:bookmarkEnd w:id="7"/>
    <w:p w14:paraId="0C47F763" w14:textId="71171406" w:rsidR="000D4692" w:rsidRPr="000E1161" w:rsidRDefault="004B7645" w:rsidP="007E6000">
      <w:pPr>
        <w:pStyle w:val="Heading1"/>
        <w:jc w:val="left"/>
        <w:rPr>
          <w:color w:val="714D81"/>
        </w:rPr>
      </w:pPr>
      <w:r w:rsidRPr="000E1161">
        <w:rPr>
          <w:noProof/>
          <w:color w:val="714D81"/>
        </w:rPr>
        <w:lastRenderedPageBreak/>
        <mc:AlternateContent>
          <mc:Choice Requires="wpg">
            <w:drawing>
              <wp:anchor distT="0" distB="0" distL="114300" distR="114300" simplePos="0" relativeHeight="251684864" behindDoc="0" locked="0" layoutInCell="1" allowOverlap="1" wp14:anchorId="1D681FE5" wp14:editId="7671D316">
                <wp:simplePos x="0" y="0"/>
                <wp:positionH relativeFrom="column">
                  <wp:posOffset>6204857</wp:posOffset>
                </wp:positionH>
                <wp:positionV relativeFrom="paragraph">
                  <wp:posOffset>-906236</wp:posOffset>
                </wp:positionV>
                <wp:extent cx="647700" cy="628650"/>
                <wp:effectExtent l="0" t="0" r="0" b="6350"/>
                <wp:wrapNone/>
                <wp:docPr id="75" name="Group 75" descr="Pre-Meeting: Considerations &amp; Decisions to Inform Pre-Meeting Activities"/>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49" name="Rectangle 49" descr="Pre-Meeting: Considerations &amp; Decisions to Inform Pre-Meeting Activities section&#10;"/>
                        <wps:cNvSpPr/>
                        <wps:spPr>
                          <a:xfrm>
                            <a:off x="0" y="0"/>
                            <a:ext cx="647700" cy="628650"/>
                          </a:xfrm>
                          <a:prstGeom prst="rect">
                            <a:avLst/>
                          </a:prstGeom>
                          <a:solidFill>
                            <a:srgbClr val="BDA7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Graphic 50" descr="Idea with solid fill"/>
                          <pic:cNvPicPr>
                            <a:picLocks noChangeAspect="1"/>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t="-1" b="4716"/>
                          <a:stretch/>
                        </pic:blipFill>
                        <pic:spPr bwMode="auto">
                          <a:xfrm>
                            <a:off x="40822" y="32657"/>
                            <a:ext cx="601345" cy="5727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92E1EC3" id="Group 75" o:spid="_x0000_s1026" alt="Pre-Meeting: Considerations &amp; Decisions to Inform Pre-Meeting Activities" style="position:absolute;margin-left:488.55pt;margin-top:-71.35pt;width:51pt;height:49.5pt;z-index:251684864"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d8RvOQQcAAEEHAAAUAAAAZHJzL21lZGlhL2ltYWdlMi5z&#10;dmc8c3ZnIHZpZXdCb3g9IjAgMCA5NiA5NiIgeG1sbnM9Imh0dHA6Ly93d3cudzMub3JnLzIwMDAv&#10;c3ZnIiB4bWxuczp4bGluaz0iaHR0cDovL3d3dy53My5vcmcvMTk5OS94bGluayIgaWQ9Ikljb25z&#10;X0lkZWEiIG92ZXJmbG93PSJoaWRkZW4iPjxwYXRoIGQ9Ik00Mi43NzIgMjAuOTUxIDQyLjc3MiAy&#10;MC45NTFDMzcuNDAxIDIwLjk4MjEgMzMuMDM1NyAyNS4yOTI4IDMyLjkzNyAzMC42NjNMMzIuOTM3&#10;IDMxLjAzMkMzMi45Nzk4IDMyLjIxMDMgMzMuMjE2MyAzMy4zNzM1IDMzLjYzNyAzNC40NzUgMzQu&#10;MDI3MiAzNS40NjYxIDM0LjU4OTkgMzYuMzgwMiAzNS4yOTkgMzcuMTc1IDM2LjQyNjEgMzguNTM0&#10;IDM3LjM5MTUgNDAuMDE5MyAzOC4xNzYgNDEuNjAxTDQ3LjM2MyA0MS42MDFDNDguMTQ3OSA0MC4w&#10;MTk1IDQ5LjExMzMgMzguNTM0MyA1MC4yNCAzNy4xNzUgNTAuOTQ5NCAzNi4zODAyIDUxLjUxMjQg&#10;MzUuNDY2MSA1MS45MDMgMzQuNDc1IDUyLjMyMzIgMzMuMzczNCA1Mi41NTk3IDMyLjIxMDMgNTIu&#10;NjAzIDMxLjAzMkw1Mi42MDMgMzAuNjYzQzUyLjUwMTIgMjUuMjk1NyA0OC4xNDAyIDIwLjk4NzQg&#10;NDIuNzcyIDIwLjk1MVoiLz48cGF0aCBkPSJNODEuMDA1IDQ5LjMgNzQuMTA1IDM3LjMgNzQuMTA1&#10;IDM2LjhDNzQuNzEwNiAyMC4yMDM4IDYxLjc0NzcgNi4yNTkwNiA0NS4xNTE1IDUuNjUzNDYgMjgu&#10;NTU1NCA1LjA0Nzg2IDE0LjYxMDYgMTguMDEwOCAxNC4wMDUgMzQuNjA2OSAxMy45NzgzIDM1LjMz&#10;NzcgMTMuOTc4MyAzNi4wNjkyIDE0LjAwNSAzNi44IDEzLjk2NjIgNDYuMjYxNiAxOC4zMjY1IDU1&#10;LjIwMzkgMjUuODA1IDYxTDI1LjgwNSA4Ni4zIDU3LjQwNSA4Ni4zIDU3LjQwNSA3NC4zIDYyLjMw&#10;NSA3NC4zQzY4LjgyMiA3NC4zMDA5IDc0LjEwNTggNjkuMDE4NyA3NC4xMDY3IDYyLjUwMTcgNzQu&#10;MTA2NyA2Mi40MzQ1IDc0LjEwNjEgNjIuMzY3MiA3NC4xMDUgNjIuM0w3NC4xMDUgNTYuMyA3OC41&#10;MDUgNTYuM0M4MS4xMDUgNTYgODMuNDA1IDUzIDgxLjAwNSA0OS4zWk00Mi43NzIgNTQuNTU4QzQx&#10;LjA5NzIgNTQuNTYgMzkuNzAzMSA1My4yNzI2IDM5LjU3MiA1MS42MDNMNDUuOTY1IDUxLjYwM0M0&#10;NS44MzQxIDUzLjI2OTkgNDQuNDQ0MSA1NC41NTY0IDQyLjc3MiA1NC41NThaTTQ3LjE3OCA0OS41&#10;NTggMzguMzY2IDQ5LjU1OEMzNy41NTExIDQ5LjUzNjggMzYuOTA3NyA0OC44NTkgMzYuOTI4OSA0&#10;OC4wNDQxIDM2Ljk0OTQgNDcuMjU5IDM3LjU4MDkgNDYuNjI3NCAzOC4zNjYgNDYuNjA3TDQ3LjE3&#10;OCA0Ni42MDdDNDcuOTkyOSA0Ni42MjgyIDQ4LjYzNjMgNDcuMzA2IDQ4LjYxNTEgNDguMTIwOSA0&#10;OC41OTQ2IDQ4LjkwNiA0Ny45NjMxIDQ5LjUzNzYgNDcuMTc4IDQ5LjU1OFpNNTUuNTU4IDMxLjA4&#10;NEM1NS41MTEgMzIuNTk4NyA1NS4yMTAxIDM0LjA5NDggNTQuNjY4IDM1LjUxIDU0LjE0OTcgMzYu&#10;ODQ2IDUzLjM5NjkgMzguMDc4NyA1Mi40NDUgMzkuMTUgNTEuMjYxMSA0MC42NDg5IDUwLjI1NjMg&#10;NDIuMjgxIDQ5LjQ1MSA0NC4wMTMgNDkuMjg0NiA0NC4zNDczIDQ4Ljk0MzQgNDQuNTU4NyA0OC41&#10;NyA0NC41NTlMMzYuOTcgNDQuNTU5QzM2LjU5NjggNDQuNTU4OCAzNi4yNTU5IDQ0LjM0NzMgMzYu&#10;MDkgNDQuMDEzIDM1LjI4MjcgNDIuMjgwNyAzNC4yNzU5IDQwLjY0ODcgMzMuMDkgMzkuMTUgMzIu&#10;MTM4MSAzOC4wNzg3IDMxLjM4NTMgMzYuODQ2IDMwLjg2NyAzNS41MSAzMC4zMjU4IDM0LjA5NDYg&#10;MzAuMDI1IDMyLjU5ODYgMjkuOTc3IDMxLjA4NEwyOS45NzcgMzAuNjQyQzMwLjEwMzQgMjMuNjUz&#10;OSAzNS43ODE5IDE4LjA0MjggNDIuNzcxIDE4TDQyLjc3MSAxOEM0OS43NTY1IDE4LjA0NiA1NS40&#10;MzA2IDIzLjY1NDUgNTUuNTU4IDMwLjYzOVoiLz48L3N2Zz5QSwMEFAAGAAgAAAAhANm+0u0dBAAA&#10;pAkAAA4AAABkcnMvZTJvRG9jLnhtbKRWa2/bNhT9PmD/gdCAfkv8qGOnSpzCi5cgQNoGTYd8pinK&#10;IiqRHElbTn/9ziUl57muaANEJsXL+zg8PFen73dNzbbSeWX0PBsdDjMmtTCF0ut59veXi4PjjPnA&#10;dcFro+U8u5c+e3/2+2+nrc3l2FSmLqRjcKJ93tp5VoVg88HAi0o23B8aKzUWS+MaHjB160HheAvv&#10;TT0YD4fTQWtcYZ0R0nu8XabF7Cz6L0spwqey9DKwep4htxCfLj5X9BycnfJ87bitlOjS4D+RRcOV&#10;RtC9qyUPnG2ceuGqUcIZb8pwKEwzMGWphIw1oJrR8Fk1l85sbKxlnbdru4cJ0D7D6afdio/bS2dv&#10;7Y0DEq1dA4s4o1p2pWvoF1myXYTsfg+Z3AUm8HI6mc2GAFZgaTo+nh51kIoKuL/YJaq/vrtv0Acd&#10;PEmltSCHf6jf/1r9txW3MsLqc9R/45gq5tnkXcY0b8DRz2AN1+taMnpXSC9AmBsnDz5IGUCynJ0b&#10;7RWIywNo79kb3tgTtpRC0TXwLBh2pYmz7NEuthBBbVVQ0jOPCLB888dueYLH4oR4SFUinf1Z+Nzj&#10;WH7tIPaA8tw6Hy6laRgN5plDCpGxfHvtA8LDtDehmN7UqrhQdR0nbr06rx3bclyjP5eL2XJEGWPL&#10;E7Nak7E2tC0t0xucZV9KHIX7WpJdrT/LEtCDReOYSbz0ch+HCyF1GKWlihcyhT8a4q+PTjJBO2Iu&#10;0SF5LhF/77tz0FsmJ73vlGVnT1tl1Iz95uH3Ekub9ztiZKPDfnOjtHGvOahRVRc52fcgJWgIpZUp&#10;7kFMZ5JieSsuFM7tmvtwwx0kCncOshs+4VHWpp1nphtlrDLu22vvyR43B6sZayF588z/s+FOZqy+&#10;0rhT70aTCWlknEyOZmNM3OOV1eMVvWnODegwgsBbEYdkH+p+WDrT3EGdFxQVS1wLxJ5nIrh+ch6S&#10;FOOuCLlYRDPoouXhWt9aQc4JVeLll90dd7Yjb4D8fDT9Peb5Mw4nW9qpzWITTKkiwR9w7fCGppyd&#10;WiVy/HfiitELcfn/JoRdYUNApkbW/JCPhruvG3uQ6lUrVatwH3saaqak9PZGCRIAmjzoFBS206nL&#10;rm3Rm06lrgrJWatCxeLFZMRsolrvIjkEokpcG/HVM23OK2idXHgLQSDAiZhPzeP0STarWlm65MTP&#10;O0SLJ9GfFi12QOB0nzWqV7BMTXBpxKbBfU9d3ck6aWulrAerctmsZAHVuipihhAeJ0inqaMfgIIr&#10;CPhsNKXssRacDKLqK+mzTTCQqLJV+8EUkHoOdkSKPet1k+HxeJwxNLW34+nRLLnd97zh6O3kKPU8&#10;3BI0wAha37sedPQHpfY/ZJMOIXWAeACYRtrGTwGMnnxrPJ5Hq4ePq7N/AQAA//8DAFBLAwQKAAAA&#10;AAAAACEAiC14E/koAAD5KAAAFAAAAGRycy9tZWRpYS9pbWFnZTEucG5niVBORw0KGgoAAAANSUhE&#10;UgAAAYAAAAGACAYAAACkx7W/AAAAAXNSR0IArs4c6QAAAIRlWElmTU0AKgAAAAgABQESAAMAAAAB&#10;AAEAAAEaAAUAAAABAAAASgEbAAUAAAABAAAAUgEoAAMAAAABAAIAAIdpAAQAAAABAAAAWgAAAAAA&#10;AAGAAAAAAQAAAYAAAAABAAOgAQADAAAAAQABAACgAgAEAAAAAQAAAYCgAwAEAAAAAQAAAYAAAAAA&#10;MhHtewAAAAlwSFlzAAA7DgAAOw4BzLahgwAAKA5JREFUeAHtnQnYrtW4x3eUBpWkknHvuiShUFRm&#10;OkpcxSFDjqEylVBxcGSsEw4yHEMUypwxoVTGJpUiTRJCSUVzaR7P+f/tb9vf1zc965nXun/ruu69&#10;v/d977XWff/u9Tz3M6xnPQsWUCAAAQhAAAIQgAAEIAABCEAAAhCAAAQgAAEIQAACEIAABCAAAQhA&#10;AAIQgAAEIAABCEAAAhCAAAQgAAEIQAACEIAABCAAAQhAAAIQgAAEIAABCEAAAhCAAAQgAAEIQAAC&#10;EIAABCAAAQhAAAIQgAAEIAABCEAAAhCAAAQgAAEIQAACEIAABCAAAQhAAAIQgAAEIAABCEAAAhCA&#10;AAQgAAEIQAACEIAABCAAAQhAAAIQgAAEIACBqQSWmfqRTxAYDYFVZMm9JWtIVpqQu0/6ewX9fYfk&#10;9hnkH/ruask1E//7b8utEgoEIDBBgATAUBiCwLLqdKHkQROynv5fJFlb4p2+ZUVJ2+UKNfjXGeRc&#10;fXeO5FoJBQJhCJAAwoR6MEe9U99Y8qgJ2Uj/ryNxEhhbcXL47SQ5VX+fJblNQoFAcQRIAMWFdFCH&#10;llPvj5Y8WfJEiXf8TgA5lxtkvBPByRPyC/1/oYQCgewJkACyD+GgDtxVvW8u2ULinf5jJb5eX3r5&#10;oxz88YT8TP/7XgMFAtkRIAFkF7LBDV5NFjxdsq3kGZLVJZGLb0L/UvJDyaGSMyQUCEAAAsUQWFOe&#10;vFZytMQzaf4PmZWBzw4+INlUwgGWIFAgAIH8CKwsk18iOULCTr9e0rtA7PaVPFRCgQAEIDB6Ar6W&#10;f7DkeglH+u0x8E3kXST3kFAgAAEIjIaAr+vvJvEUSHb63TK4UYy/KvHNcwoEIACBwQhsqJ4PlHC0&#10;3+1Of7ak6iml20vG+EyEzKJAAAIlEvAc/cMlXkphtp0T3/fHxs8VvFVyTwkFAhCAQOsEPCPFUzdP&#10;kLBzHycDP0/w3xISgSBQIACBdgg8U82cLmHHnwcDJ4L3SKI/YyEEFAhAoC4BX+o5XsKOP08G/1Ds&#10;fEbgKbkUCEAAApUIeMG1H0jY8ZfB4G+K5Ssld5FQIAABCMxIwNeO95N49Up2/uUxOFNx3UpCgQAE&#10;IPAvAj4yfLXkcgk7/vIZHKY4L5RQIACB4AQ2k/9erpgdfywGfnbjzRKeIRAECgSiEVhRDn9Y4tUo&#10;2fnHZXCG4u+DAAoEIBCEwJPkp19jyI4fBh4DPgj4mMQHBRQIQKBQAp4O+EkJT/Cy458p+fu9xpsU&#10;OvZxCwKhCWws7/8gmWnD5zu4LBkDXrr7nRK/rY0CAQhkTsBLOLxBcrNkyUbO/7CYbwycpPGyroQC&#10;AQhkSmBN2f0DyXwbO7/DaKYxcJXGzrMyHfuY3QMBThN7gFyzi8ernl847ks/FAjUIbCCKnm5ad8c&#10;PlriJEGBAARGTmBn2XeLZKajOr6DS50xcIzG09oSCgQgMFICd5NdB0jqbODUgdt8Y+Bija1Hj3Ts&#10;YxYEQhPw0Rlr9bMTn28n3vR3P0G8XegtDef/RYB7AP9CMegfG6j3YyR+RSMFAl0SWE6NP1/iWWU/&#10;77Ij2h4/ARLA8DHymv0/lnB9dvhYRLHAU4ufJlkkOULiBwspEIBAzwSep/5ulDQ9rac+DOuOgSM1&#10;/lbqedzTHQTCE9hNBFjIjR133R13m/V8KWi18FskACDQE4E91U+bGzBtwbPpGPA7o+/d0/inGwiE&#10;JbCXPG+6sVIfhl2MAa819cCwWyaOQ6BjAu9T+11suLQJ17bGwJ81Ru/f8XZA8xAIR+BD8ritjZR2&#10;YNnlGPCZwH3CbaE4DIGOCOytdrvcYGkbvm2PAb9bYK2OtgeahUAYAnvI07Y3TtqDaR9j4CyN3TXC&#10;bKkBHfUDIZTuCOyopg+SwLk7xrTcLYFT1PxTJTd02w2tD0HgLkN0GqTP58jPz0nY+QcJeKFubiq/&#10;viFh1YACA0xQuwnq5mr2MIlX96RAIHcCD5YDXqrk8Nwdwf6pBEgAU3m08WmRGvmp5B5tNEYbEBgJ&#10;Ab9s3k+uHzcSezCjBQIkgBYgTmpiVf3tnf86k77jTwiUQmALOXKuxDeHKQUQ4Pp0e0F0MvUp8tbt&#10;NUlLEBgdAS9e6NeVnjY6yzAomQA3gZORzVrBD3qx858VDz8UQsDvFz5UwvTQAgLKGUA7QXyBmvFM&#10;CQoEohA4Ro5uKbktisMl+sk9gOZRXV9N+NLP8s2bogUIZENgkSz1EtJHZWMxhk4jQAKYhiTpC79I&#10;w2/zekBSLZQhUAaBzeTGmZLfleFOPC+4B9As5geo+sObNUFtCGRN4EBZzwFQpiHkHkD9wL1UVb9U&#10;vzo1JxG4Xn97auFvJF6O2HKx5HLJFRIvQ3CTxOvfrCDxjcjVJb4R6VUrPe12XcnDJBtJeLuVIPRY&#10;jldfT5Xc3mOfdNUCARJAPYgPVDWf+vKwVz1+l6jajyTecZwg8SWEOyRtFSeEJ0zIVvp/kYTSLYG9&#10;1fxe3XZB6xAYnoCT5tGSPlZjLKmP34vZPpKNJWbYZ3mIOnuL5FRJSUzH5ItnAz1OQoFA0QTeKO/G&#10;tOGN2ZZrxGp/yaNHNCK8rs0HJD4LGTO7HG3zmZwv0VEgUCQBX2Neci06xw20L5t9DX83ycojHgXL&#10;ybaXSc6Q9MUlQj9OrhQIFEfAly1OlETYiOv6+Cfx2UGS2/TibWTzr4ltK2Pbl4IeI6FAoCgCu8ib&#10;ujvG0uv5Uo+P+JfNOOJO8C+SXCQpPV5d++fZXHeTUCBQBIG15cVVkq43nBzb/4q4mE8pZRU58hHJ&#10;rZIc4zEWm99VyoDADwh8nZ3BtJ2hb/g9ueChsaF88xTVsexQc7PDz24sLHh84FoQAk+Xn7ltfF3b&#10;+3kxuXuA+PtexnskfsCpa6Yltn9IgDGCiwUT8A7gbEmJG2cdn64TCz8BHa08TQ7/XVKHWfQ6ZkeB&#10;QJYEuPG7dKfnROiVT/ssTsBrSdaT+JLMRhLP4/fyD57G2WfxfY5jJNF36Kn+/1bM+o6VuqRUIdD3&#10;E5lVbBqLzqoyxK+/8w4oevm5ADxL4hvhXRSPQy+q5zdNbSB5yIQ8QP/PNUZ9VH6OxPcjLCdLfiXx&#10;JZsuime2fFnygi4aL7jN3eXbxwv2D9cKJPA/8in1aKdE/UPFYYUO4usF214h+YbkUklb7Dwl9fuS&#10;3SQ+U2i7eAXdj0nasjdCO5eI15gfCmx7jNBe5gQeKPv97tMIG+dcPh4gBr4M01ZZVg1tK/mW5CbJ&#10;XH238ZsfSjpK8h+SFSVtlreqsTZsjNLGO9qET1sQ6JKAd3xRNszZ/DywRcB+W9rOEi8RMVt/XX/v&#10;s4w9Jb6011Zxe13bXUr7V4vV6m2Bpx0IdEXAR/+3SErZ8Or48R3538aRv4/4Xy+5aEQ8fR9jb0lb&#10;01g/PCLf6sS6zzofFCsKBEZN4NOyrs+NYmx9/Uz++4i9aXmiGjhTMjb/lthzgWx7blMnVd83qb8g&#10;WdIu/8/O4gZxureEAoFREvCsk5slUTdiv5VrlYaR8SWWL0hyYXikbL2fpEnxmY7vNeTi85B2enIF&#10;BQKjJPApWTXkxjFk39fK9/UbRmUT1f9jhgwvk83PbOj7vVTfZxVDxjCHvn0voM37MA3DRnUILCaw&#10;pv6LPPPnhQ0Hgq/153z2dIfs9zXqJvc+Nlf96PePqiSht4gTBQKjIvBOWVNl8Jao88kGkShtXvx3&#10;xaLJcw97BB5HVbeNi8WojftMDYYtVSGwlICf8PybpOoALknP1/3tf53ien6QqyQe9sVPPt9TUrf8&#10;QBVLY9K2P6+sC5d6EGibwEvVYNsDPIf2fNnDyy/UKd75l3zj0zOY6iaBhap7vSSHMTCUjaeLDwUC&#10;oyDg9WOG2hCG7PczNen7sk+JR/53jsWJ8nOlmox8nfvO7fF5KpPH1mRLNQi0RsCDMOKGean8rnuE&#10;++lAzDxNtM5qlp4aOubnIMYw5r8oRhQIDErgc+p9DBtD3zbsWJP6bgF5faImqycEZJUyjj3rbvWa&#10;bKkGgcYEfHr/D0nKoC1B1y/t9mWc1LKpKuQ81bNJ7F6QCmtC//v6v0m/pdf9z5pcqQaBxgRephZK&#10;38Bm8u/fa5Dzkdr5QXmZoQ8UHixJLRupgm+2zxQHvlv8xr1UpuhDoBUCR6uVaBuh3+w110tWZgP7&#10;pYCs7jw2TqrJjrOAubezR8w26PgeAl0RWEcNRzwy26EG0C1U5847w6ifd6nBz1Nto/Kq4refwKZA&#10;oFcCe6q3KoOzJB3P/PH8/ZTiJzZ/LymJQxNfvJz0vVMATuhGnWpchfUFYlTnrLRGGKgymUCdG4GT&#10;6+f893NzNr6m7QepnteqSSle46fOte+UPnLSXU3G7lPD4P1r1IlSxavwPjGKs/g5PIGFMqHKkUlp&#10;Og9KRO9ZUn6fa2kcmvrjJLowkaVfQHMdLGcdS362hNIzgahnABGP/k/R2PJSzSnF17vXSqkQRNcP&#10;hvkSYkrx0hDfS6kQTPdZ8pfLQMGCPpS7Xuyr6VFgbvW9SmVK8b2CqAvkVYmtn4dIfZHMNqpTpe2o&#10;OpukDFB0mxOIeAbgG3iPa44uuxY8FTGlbCvltVMqBNN1gtwh0eefSP+GxDqR1J0gKT0SiJgAthTf&#10;aKeav5XPf04cVy9P1I+ovlOi0zdJ/6eJdSKpkwB6jnbUBNAz5sG785FnSrmPlJ+eUiGorm+qp85e&#10;+XFQVlXc9iUgjz1KTwRIAD2BHribYxP73076TV6NmNhd1uovTLQ+NRaJzWet7jNzDjx6DGG0BPAw&#10;sY14hHF84pjaKlE/snoqq7ME65rIwObx/cnz/M7PLRKIlgB8/T9auVAOX5bgtKc4PiVBP7rqegKw&#10;MAGCZ/iclqAfTZUE0GPEoyWALXpkO5aufp1oyObSXyWxTnT11LOA1JhE4ruOnPWTwZQeCERLAN65&#10;RSueAZRSHp2ijO4/CaQyS41JNMxPiubwUP5GSgA+slhzKNAD9pv69O/DB7Q1165TmaXGJFcude3m&#10;MlBdcon1IiWAiEf/Hg5/ShwTvlFOSSOQyiw1JmnW5K8ddVvtPXKREsBmvdMdR4deziGlPDRFGd1/&#10;EriH/r1vAoslC+wlVAmluoG8XSGUxwM5GykBRD2q8M6mallRitwArkprqt7aUz/O+elW/XrlnBqx&#10;f1xW7m8YG0E/3kdJAH6oKeJr5zzl8OqEobR6gi6qUwncc+rHeT/5xTKU2Qk8avaf+KUtAlESwLoC&#10;FvGUMnXhsdSdWFvjsIR2UpOnl4emzE5g49l/4pe2CERJAFGva6cmAL/tilKPQCq71NjUsyrfWpwB&#10;9BA7EkAPkAfswi+9Tym+9kqpRyCVXWps6lmVby3fCKZ0TIAE0DHggZtP3Sn5JSeUegRuSqyWGpvE&#10;5rNX92QEv7uD0iEBEkCHcEfQtC9LeIXFquXyqoroTSNwxbRv5v4i9Z7B3K2V+euDynRrPF5FSQBe&#10;sCti8eynlGvTJID6oySV3b3qdxWmJgmg41BHSADeAUae255ypHm1WHmOOiWdwKUJVbzdpSTmhKaL&#10;UiUBdBzOCAkg+sqCaySMIT83wDIFCcAmVJ00/5JQzTv/CNteApIZVUkAM2Jp78sIg/D+7eHKsqVF&#10;iVafk6iP+oIFXtwt5czJCxNS5icQfdudn1BDjQgJIPoZQOp0OhJA+kaVyuwh6V2ErMEsoI7DTgLo&#10;GPAImk/d2fCykvSgpb7hKzUpp1tURg0SQMdxjJAAIr4DePKwSU0Ax02uzN+VCBxbSWupUmpMltaM&#10;9deqcneFWC73622EBBB9fZv1NaTuljCs/P5g3lhVHZgfADuluvo/NVnpsjowzgKqs0rWjJAAvFZ7&#10;5OIjqMckAjg6UT+y+glyPuUJau/QHhwZWKLvJIBEYCnqERIA860XLEh9xd4hKYMouO53Ev3nfbdp&#10;wKIfwKXRStQmASQCy1Q9NQEcJz8vydTXPs32gm6pyTI1Fn36M8a+VhqjUaXYRAIoJZJz+/E4/bzc&#10;3CpTfr1dn1J3bFMaCPLBN39TE+VTgrBpy00SQFskZ2gnQgLwTILoZWUB+LdECJ9J1I+onsrIT7am&#10;vkA+ItfJPpMAJtNo+e8ICSDlyLdlvKNq7vmJ1pwh/Z8l1omkfoGc/Xaiw6kxSGy+SPW7F+nVSJwq&#10;PQEsOxLOYzDjOTIiNRl+eAyGj9SGj8uu2xJte0GiPuoLFnAG0OEoKD0BpO7wOkQ9eNN+HuJpiVYc&#10;If0TEutEUL9ITn4q0dH1pP/IxDqoL1jgJc0pHREoPQFwBjB14Lx86sdKn95USSuW0tvl7o2JLtdh&#10;n9hFkeqekEDpiEDpCeD/OuKWa7O+DLQw0fhfSP9riXVKVj9Vzn050UFfxnh1Yh3UFxMgAXQ4EkpP&#10;AClL9HaIeTRN+3T69TWs2U11Lq1Rr7Qqt8ihnSSpL3TfQXVSXsxTGrcm/qSybtJXuLokgHAhX/BK&#10;uexpoSnFrzvcOaVCobrvll9nJfq2jPR3T6yD+lICnAEsZdH6X6UnAB89cBlo6rDxo/VvmPpVpU/f&#10;ldYBlTTLVPKU2H1ruLa96nhBPko9AiSAetyoNUHAp+1OAshSBteKR51Ftjyr6riALP8kn+tcwlle&#10;9c4LyKvNbe214kfpiEDpZwDGxhHE9MHjS0B7Tf963m98T+V5kgvm1SxH4Tq58mzJlTVcep3qLKpR&#10;jyoQgEBLBLwBt3lEUkpb3pk/tCZjLy/tdfBLYTGXH3Uf3rqX+DhpzNU2v83P57NiSIFAbQLXqCYb&#10;2swMThKbug/avCoA1yZPQh8cgE8f25Wftt5IQoFALQJerbGPgZprH2+pRXVxpQMLZuuVPus+SLhd&#10;wVyGGOc/XTzc+BcC6QTOU5UhBm0uffpSTt1LQX7bmB+MysXXqnZeLJ/q3CRXtQVrSvzMRNW+0KvG&#10;yg8xUiCQTOBs1WAjm5vBaWK0YjLZxRX8esPrJaUw9tThLRe7lvyv5/wfJimFxZj88Ewsz6qiQCCJ&#10;wMnSHtNAHqstX0uiOlV514IYf2Kqa0mf3lMQhzGO07cmRQNlCIjAUZIxDuYx2vRfDUZMCZx/J//r&#10;ngl5euwYY1qSTf8Q47UbjFGqBiTAbIzqOyY/M7F1zTFyX9W7QpLrDsfTYj29tU7ZUJWYbtxP7A+q&#10;EyDqxCWwn1zPdac0hN2Xidf9ag6Xl2bM+n01ffYbq87J2O8hxliTPn2PZpOasaJaQALvks9NBlzE&#10;ul7uoe7zAcdkyPs82Vz30s8XM/Q39zF9vJhTIFCJQIQHlrrYoN9bie50JU8pzW39pW2nu1Hpmx2l&#10;1QV72pyf6/aVIoRSeALbsJHW2kk1mQ75gYyYf6/mFrKB6pU0/TW3pPMX8a971lYz5FTLkYDfw5rb&#10;4B6LvX8XuzqrYPq6uBeMG4sfs9lxg2xcKEkty6nC6ZLZ2uX7ftj48i4FAnMSWEW/skHWZ/CVOenO&#10;/uMOGXB//+zmz/kL95Xqj6c2t0Wfgd1/zkjxIwREwEeybQ68aG35Mlpq8VLjv5GMlZVX6lwt1Snp&#10;P1xys2SsfkWzq+4BSo3QUyVXAj9ng220w7pI/PwmsdTidfTHukOq89CbZ0adMmKfxsq6S7t8r2pz&#10;CQUCsxL4gn7pchBGaPvAWenO/cOJI2TvhFbnBqJXTo0Q69x8PFlx8TpMlEQCUaC9Q1z2SWSD+nQC&#10;T9BXJ0z/es5vPFvmSXNq9P/jmerS70JIKQ+Q8u8ldRJHSj/o1iOwg6p9qV5VapVOwHOGczuqGaO9&#10;vxJHX9uPWLxY3hhjgk2L4+KzOs8+oyQQqPu0Z0IXo1C1n7uMwpK8jfB6P57e6eWjI5XHy9mPRHI4&#10;Q1+XzPb7WYa2D2ZylEtAy4rwtZIVBiNdTseXyBW/A8ArM0Yo3kZ+KWH9mfFH+yaZ6EuO54/f1HFY&#10;GOV03u8VPWMcyLO3wm/K8j2VKGVHOcrOP49o+wBv3zxMxcq+CbAqaHvXsH2kVXfF0L7j3qS/5VX5&#10;rxKus+fFYGyTDpqMwU7rRjkDMMRTOyUZq3HvGN8awOVXyMf7B/CzNBf/Vw5F2reVFr9O/HmEWuVI&#10;rj0GpZ8FcPTf3lgZYrt7ZSd7kcIajZQlz1bsvNOitEPAO8g922lqlK14B8LR/yhDU8mo90pr1Uqa&#10;KIUhcKw8HeJopNQ+nVBL3Ek6uV3IWMl+W+GGsAbxXCXSGYA5/HQuGPyWTMA7yhLnx79NfkW4yZ0c&#10;8Mwq7CZ7H5SZzZjbIQE/0FPq0fiQfh0krmt0GLe+mvaTpHtJ7pAMyZO+2+Nf94U/GgLllygPgi2J&#10;5HL640rJyku+4P/WCHiJZK+Vk+sDYl7jZ30JY0MQCitbyp+fFOZTK+5ESwCGdoTkGa3QoxEIQCAH&#10;An4vhd8MeHsOxvZpY5S1gCYzXVsftpr8BX9DAAJFE1hL3l0q8ZIelEkEIp4B+Egg2mJmk0LOnxAI&#10;SeAKeb2e5KqQ3s/idLRZQMZwuuSCWXjwNQQgUCaBe8mtvcp0rb5XEROAaR1aHxk1IQCBTAnsKru9&#10;WihlgkDUBHAIIwACEAhHYFl5XOJzK7UDGfEegGE58V0s8dLGFAhAIBaBbeTuD2K5PLO3UROAaewv&#10;2XlmLHzbEoHfqZ0jJb7nMpYpeB7z95E8VbKZhBKPgJ9X2VByazzX8XgJAU8F5YnLbhhcI7bbLwE9&#10;4v+9bvz5EsZBPAZvGPG47M20yGcAfir4IsmavdGO0dENctM71lzev+CzgVMkJS5qJ7cosxC4Wt97&#10;Wujls/we4uuID4ItCazXe/HG/9glX/B/KwTeoVa+3UpL/TRynbrxJYEX99MdvYyEgF8fuaok9L2A&#10;yGcAHocPk/gxcUo7BG5RMz6jynE9oD/Ibh8RUuIQ8H2pjSVnxnF5qqdRp4EuoXC2/jh5yQf+b0zg&#10;LLWQ487fjp/Q2HsayI2Ar4B8NDej27Q3egIwywPbBBq8rVx3/g6bb1xT4hHYQi4/J57biz0mASxY&#10;8HWh8I1LSnMCD2jexGAtPHCwnul4aAIfkgF+uVG4QgJYsOBaRf2b4SLfjcN++5LX1M+t+F0APhKk&#10;xCSwrtzeI6breG0Cj5IwF7wdBt/KcEi9i/iHH/++fOml4kOVyNNAJwf67/rguevrTP6Sv2sReKhq&#10;eXbFcbVq91/puerykxLOhvtnP6YefQnIK4Z+b0xGYUt/BPyWMM4C2mPwXfF8RH/hS+5poWp4x+/n&#10;QYg7DDwGfOCyqSRMif4cwORAm4WnMfrZAEp7BP6mpi6Q3NZek41acpz9ACBne40wFlv51/LsMRIf&#10;GBRfSABTQ7yTPh409Ss+QQACwQi8TP5+OYLPJICpUb6bPp4v8REiBQIQiEngj3Lbs9mKPwvgJvDU&#10;Ae5rgL4W+PSpX/MJAhAIRGB1+Xqm5JzSfeYMYHqEvUjUuRJWh5zOhm8gEIXAj+Ro8QeCTH2bPpxv&#10;0lf7TP+abyAAgUAEtpCvq5XuLwlg5gj7RrCvA1IgAIGYBPz+YE8NL7qQAGYOr6csvnvmn/gWAhAI&#10;QsBnAUUX7gHMHl4nx9MlfncopX0Cn1WTp7Xf7JQW76dPb5/yDR8gUJ3ASVJ9XHX1/DR9mkOZmYCn&#10;gL1F4peaU9on4BfxfLr9Zqe0uPWUT3yAQBqBDdLU89PmEtDcMTtKP7M2yNyM6v7qpy27Ln300bUP&#10;tD8cgXsM13U/PXMJaH7Oi6TyW4mXDKa0R+AyNeUH7vzsRVflF2p4s64ap90QBLzde2ZgkYUzgPnD&#10;er5U3j+/GhqJBNaU/raJdVLUvaYTO/8UYujemYAPTm6985clfeYMoFo0/XDY2ZJ1q6mjVZHAGdLb&#10;RNLFWcB31O5zKtqBGgRmInCRviz6gVDOAGYK+/TvfAq4+/Sv+aYhAS8X/fqGbcxU/Zn6kp3/TGT4&#10;LoXAuSnKOeqSAKpH7XCpfru6OpoVCbxXem1eqlmk9j5XsW/UIDAXgePm+rGE30gAaVF8jdQvTauC&#10;9jwEVtLvTq4PmUevys++r+CZW6zmWoUWOvMR+OF8Crn/TgJIi+DlUt8lrQraFQisIR0/dPPsCrqz&#10;qfgs4lTJ+rMp8D0EEgicI90TE/RRDUTAL4vgNYLtM/DDdwdKFiaMJb/H1bO0bpYQExi0NQZenTAG&#10;s1VlFlC90N1T1fwk633rVafWPARu0e8HS74pOV5ynWRyWV4ffMS/nWQnySoSCgTaIuAZf56g0MXs&#10;tLZsbKUdEkB9jM9Q1SPqV6dmRQI+K/irxA+O+W+/rGORhGVMBIHSOgHP+3+S5BettzzCBu86Qpty&#10;McnLRa8qeWwuBmdqpw9SvC67z7buJ3EC4N6VIFA6IfAmtRpmth9nAM3GkI9Cj5UUvWJgM0TUhkA2&#10;BN4nS9+ejbUtGEoCaA7RR6WnSTwFkQIBCORHwNf695Tsm5/pzSzmVLoZP9f24+Ivlvj6NAUCEMiL&#10;wHkydytJuJ2/w8Q9AFNoXv6sJnw29ZTmTdECBCDQAwFPKvD04ZdIzu2hv1F2wSWg9sLis6nDJF6H&#10;hgIBCIyPwFUy6WjJoZJDJDdKQhcSQLvh93x0z1v3HGIKBCDQnMAH1YSfB2laLlEDFzZtpLT6zKVu&#10;N6LXqrltJCdLeEisXba0FpPABXLbS3xQOiDATeD2ofoow0ng+vabpkUIQAAC7REgAbTHcnJLnha6&#10;vYSZQZOp8DcEIDAqAiSA7sJxuJreo7vmaRkCEIBAMwIkgGb85qv9CSm8cz4lfocABCAwBAESQPfU&#10;36Mu/Ig5BQIQgMCoCJAA+gmH1xf5aD9d0QsEIACBagRIANU4taH1RjWyfxsN0QYEIACBNgiQANqg&#10;WL2NXaX6+erqaEIAAhDojgAJoDu2M7Xs19W9QuKbwxQIQAACgxIgAfSP30lgN8le/XdNjxCAAASW&#10;EiABLGXR9197q8PXSZwQKBCAAAR6J0AC6B35lA730ycvR3vrlG/5AAEIQKAHAiSAHiDP08XB+v3Z&#10;Ei8kR4EABCDQGwESQG+o5+zoSP3ql8v7xTIUCEAAAr0QIAH0grlSJ2dLa1PJ0ZW0UYIABCDQkAAJ&#10;oCHAlqtfofb8ftJPt9wuzUEAAhCYRoAEMA3J4F/cJgv8wNhrJNwcHjwcGACBcgmQAMYbWy8bwZuQ&#10;xhsfLINA9gRIANmHEAcgAAEI1CNAAqjHjVoQgAAEsidAAsg+hDgAAQhAoB4BEkA9btSCAAQgkD0B&#10;EkD2IcQBCBRNYJmivRvYORLAwAGgewhAYE4Ct8/5Kz82IkACaISPyhCAQMcEbum4/dDNkwBChx/n&#10;ITB6AjeO3sKMDSQBZBw8TIdAAAJXBvBxMBdJAIOhp2MIQKACgcsr6KBSkwAJoCY4qkEAAr0QuLCX&#10;XoJ2QgIIGnjchkAGBG6SjZdkYGe2JpIAsg0dhkOgeAJ/lIe8M7vDMJMAOoRL0xCAQCMCZzaqTeV5&#10;CZAA5kWEAgQgMBCBMwbqN0y3JIAwocZRCGRH4KTsLM7MYBJAZgHDXAgEIeAngH8ZxNfB3CQBDIae&#10;jiEAgTkI/Fy/eRYQpUMCJIAO4dI0BCBQm8CRtWtSsTIBEkBlVChCAAI9Evhej32F7YoEEDb0OA6B&#10;0RI4XZadO1rrCjKMBFBQMHEFAoUQ+GohfozeDRLA6EOEgRAIReBWefvFUB4P6CwJYED4dA0BCEwj&#10;cIi+uWzat3zRCQESQCdYaRQCEKhJ4CM161GtBgESQA1oVIEABDohcIxa5eGvTtDO3CgJYGYufAsB&#10;CPRP4F39dxm7RxJA7PjjPQTGQuAoGXL8WIyJYgcJIEqk8RMC4yXgdX92H6955VpGAig3tngGgVwI&#10;fFCG/iEXY0uykwRQUjTxBQL5EThPJr8vP7PLsJgEUEYc8QICORLw6x5fI7kxR+NLsJkEUEIU8QEC&#10;eRLYV2b/ME/Ty7CaBFBGHPECArkROFEGvz03o0uzlwRQWkTxBwLjJ3CFTNxectv4TS3bQhJA2fHF&#10;OwiMjcDNMmg7yV/HZlhEe0gAEaOOzxAYhsDt6vZFkmOH6Z5e70yABHBnInyGAAS6IrCrGj60q8Zp&#10;N50ACSCdGTUgAIF0Am9Wlc+kV6NGlwSW7bJx2oYABMIT8GWfV0k+H57ECAGQAEYYFEyCQCEE/IDX&#10;CyWHFeJPcW6QAIoLKQ5BYBQELpYVz5d4vj9lpAS4BzDSwGAWBDIm8CPZ/kgJO/+RB5EEMPIAYR4E&#10;MiLg6/1+undrCe/1zSBwXALKIEiYCIEMCJwmG3eRnJKBrZg4QYAzAIYCBCDQhMA1qvx6yWMk7Pyb&#10;kBygLmcAA0CnSwgUQMCXe74oeZvkkgL8CekCCSBk2HEaArUJ3KqaB0veKzm3ditUHAUBEsAowoAR&#10;EBg9gb/LQj/MtZ/kotFbi4GVCJAAKmFCCQIhCVwvrw+XfH3if5ZvLmwYkAAKCyjuQKABAb+i8RzJ&#10;0ZIjJ/6/Qf9TCiVAAig0sLgFgTkI3KHffOP2PMmfJL+RnCnxLJ4rJZQgBEgAQQKNm1kR8No5e7do&#10;sXf4t0huklwtuUri7yjBCZAAgg8A3B8lgctl1amjtAyjiiLAg2BFhRNnIAABCFQnQAKozgpNCEAA&#10;AkURIAEUFU6cgQAEIFCdAAmgOis0IQABCBRFgARQVDhxBgIQgEB1AiSA6qzQhAAEIFAUARJAUeHE&#10;GQhAAALVCZAAqrNCEwIQgEBRBEgARYUTZyAAAQhUJ0ACqM4KTQhAAAJFESABFBVOnIEABCBQnQAJ&#10;oDorNCEAAQgURYAEUFQ4cQYCEIBAdQIkgOqs0IQABCBQFAESQFHhxBkIQAAC1QmQAKqzQhMCEIBA&#10;UQRIAEWFE2cgAAEIVCdAAqjOCk0IQAACRREgARQVTpyBAAQgUJ0ACaA6KzQhAAEIFEWABFBUOHEG&#10;AhCAQHUCJIDqrNCEAAQgUBQBEkBR4cQZCEAAAtUJkACqs0ITAhCAQFEESABFhRNnIAABCFQnQAKo&#10;zgpNCEAAAkURIAEUFU6cgQAEIFCdAAmgOis0IQABCBRFgARQVDhxBgIQgEB1AiSA6qzQhAAEIFAU&#10;ARJAUeHEGQhAAALVCZAAqrNCEwIQgEBRBEgARYUTZyAAAQhUJ0ACqM4KTQhAAAJFESABFBVOnIEA&#10;BCBQnQAJoDorNCEAAQgURYAEUFQ4cQYCEIBAdQIkgOqs0IQABCBQFAESQFHhxBkIQAAC1QmQAKqz&#10;QhMCEIBAUQRIAEWFE2cgAAEIVCdAAqjOCk0IQAACRREgARQVTpyBAAQgUJ0ACaA6KzQhAAEIFEWA&#10;BFBUOHEGAhCAQHUCJIDqrNCEAAQgUBSBZYrypjxn1pdLK5fnFh7NQ+By/f6XeXT4GQ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QAYE/h+llHkDQg40eQAAAABJRU5ErkJggl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DBBQABgAIAAAAIQBNWl245gAAABIBAAAPAAAAZHJzL2Rvd25yZXYueG1s&#10;TE/LbsIwELxX6j9YW6k3cAy0KSEOQvRxQkiFSoibiZckIraj2CTh77uc2stKOzs7j3Q5mJp12PrK&#10;WQliHAFDmztd2ULCz/5z9AbMB2W1qp1FCTf0sMweH1KVaNfbb+x2oWAkYn2iJJQhNAnnPi/RKD92&#10;DVq6nV1rVKC1LbhuVU/ipuaTKHrlRlWWHErV4LrE/LK7GglfvepXU/HRbS7n9e24f9keNgKlfH4a&#10;3hc0VgtgAYfw9wH3DpQfMgp2clerPaslzONYEFXCSMwmMbA7JYrnhJ0Im01j4FnK/1fJfgEAAP//&#10;AwBQSwECLQAUAAYACAAAACEAqNbHqBMBAABJAgAAEwAAAAAAAAAAAAAAAAAAAAAAW0NvbnRlbnRf&#10;VHlwZXNdLnhtbFBLAQItABQABgAIAAAAIQA4/SH/1gAAAJQBAAALAAAAAAAAAAAAAAAAAEQBAABf&#10;cmVscy8ucmVsc1BLAQItAAoAAAAAAAAAIQDd8RvOQQcAAEEHAAAUAAAAAAAAAAAAAAAAAEMCAABk&#10;cnMvbWVkaWEvaW1hZ2UyLnN2Z1BLAQItABQABgAIAAAAIQDZvtLtHQQAAKQJAAAOAAAAAAAAAAAA&#10;AAAAALYJAABkcnMvZTJvRG9jLnhtbFBLAQItAAoAAAAAAAAAIQCILXgT+SgAAPkoAAAUAAAAAAAA&#10;AAAAAAAAAP8NAABkcnMvbWVkaWEvaW1hZ2UxLnBuZ1BLAQItABQABgAIAAAAIQAiVg7uxwAAAKUB&#10;AAAZAAAAAAAAAAAAAAAAACo3AABkcnMvX3JlbHMvZTJvRG9jLnhtbC5yZWxzUEsBAi0AFAAGAAgA&#10;AAAhAE1aXbjmAAAAEgEAAA8AAAAAAAAAAAAAAAAAKDgAAGRycy9kb3ducmV2LnhtbFBLBQYAAAAA&#10;BwAHAL4BAAA7OQAAAAA=&#10;">
                <v:rect id="Rectangle 49" o:spid="_x0000_s1027" alt="Pre-Meeting: Considerations &amp; Decisions to Inform Pre-Meeting Activities section&#10;"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l3xgAAAOAAAAAPAAAAZHJzL2Rvd25yZXYueG1sRI9Li8JA&#10;EITvC/6HoQVvOlHXV3QUcVkUT74u3ppMmwQzPSEzm2T//Y4g7KWgKOorarVpTSFqqlxuWcFwEIEg&#10;TqzOOVVwu3735yCcR9ZYWCYFv+Rgs+58rDDWtuEz1RefigBhF6OCzPsyltIlGRl0A1sSh+xhK4M+&#10;2CqVusImwE0hR1E0lQZzDgsZlrTLKHlefoyC072e2Ym2eDrun6NxOm+Mb7dK9brt1zLIdgnCU+v/&#10;G2/EQSv4XMDrUDgDcv0HAAD//wMAUEsBAi0AFAAGAAgAAAAhANvh9svuAAAAhQEAABMAAAAAAAAA&#10;AAAAAAAAAAAAAFtDb250ZW50X1R5cGVzXS54bWxQSwECLQAUAAYACAAAACEAWvQsW78AAAAVAQAA&#10;CwAAAAAAAAAAAAAAAAAfAQAAX3JlbHMvLnJlbHNQSwECLQAUAAYACAAAACEA4ugJd8YAAADgAAAA&#10;DwAAAAAAAAAAAAAAAAAHAgAAZHJzL2Rvd25yZXYueG1sUEsFBgAAAAADAAMAtwAAAPoCAAAAAA==&#10;" fillcolor="#bda7d1" stroked="f" strokeweight="1pt"/>
                <v:shape id="Graphic 50" o:spid="_x0000_s1028" type="#_x0000_t75" alt="Idea with solid fill" style="position:absolute;left:408;top:326;width:6013;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bmxgAAAOAAAAAPAAAAZHJzL2Rvd25yZXYueG1sRI9Ba8JA&#10;EIXvhf6HZYReiu62UCvRVYpNodcaKR6H7JhEs7MhuzXx3zuHgpeBx/C+x7fajL5VF+pjE9jCy8yA&#10;Ii6Da7iysC++pgtQMSE7bAOThStF2KwfH1aYuTDwD112qVIC4ZihhTqlLtM6ljV5jLPQEcvvGHqP&#10;SWJfadfjIHDf6ldj5tpjw7JQY0fbmsrz7s9bMOYw5KdqcSzS+zb/HTEv8Pls7dNk/FzK+ViCSjSm&#10;e+Mf8e0svImCCIkM6PUNAAD//wMAUEsBAi0AFAAGAAgAAAAhANvh9svuAAAAhQEAABMAAAAAAAAA&#10;AAAAAAAAAAAAAFtDb250ZW50X1R5cGVzXS54bWxQSwECLQAUAAYACAAAACEAWvQsW78AAAAVAQAA&#10;CwAAAAAAAAAAAAAAAAAfAQAAX3JlbHMvLnJlbHNQSwECLQAUAAYACAAAACEAZ4/W5sYAAADgAAAA&#10;DwAAAAAAAAAAAAAAAAAHAgAAZHJzL2Rvd25yZXYueG1sUEsFBgAAAAADAAMAtwAAAPoCAAAAAA==&#10;">
                  <v:imagedata r:id="rId48" o:title="Idea with solid fill" croptop="-1f" cropbottom="3091f"/>
                </v:shape>
              </v:group>
            </w:pict>
          </mc:Fallback>
        </mc:AlternateContent>
      </w:r>
      <w:r w:rsidR="000D4692" w:rsidRPr="000E1161">
        <w:rPr>
          <w:color w:val="714D81"/>
        </w:rPr>
        <w:t>Pre-Meeting: Considerations &amp; Decisions to Inform Pre-Meeting Activities</w:t>
      </w:r>
    </w:p>
    <w:p w14:paraId="31BBB13B" w14:textId="277D9287" w:rsidR="00C266EA" w:rsidRDefault="00C266EA" w:rsidP="003F5686"/>
    <w:p w14:paraId="3492EF1E" w14:textId="3E651C85" w:rsidR="00C266EA" w:rsidRPr="00C266EA" w:rsidRDefault="00C266EA" w:rsidP="000E1161">
      <w:pPr>
        <w:jc w:val="left"/>
        <w:rPr>
          <w:color w:val="000000" w:themeColor="text1"/>
        </w:rPr>
      </w:pPr>
      <w:r w:rsidRPr="00F42891">
        <w:rPr>
          <w:b/>
          <w:bCs/>
          <w:color w:val="714D81"/>
        </w:rPr>
        <w:t>Understand &amp; Consider:</w:t>
      </w:r>
      <w:r w:rsidRPr="006601DC">
        <w:t xml:space="preserve"> </w:t>
      </w:r>
      <w:r w:rsidR="00F42891" w:rsidRPr="006601DC">
        <w:t>Before you book a time to meet with older adults you may want to gather some information and consider the following questions. This pre-work will help ensure you have the ideal set-up (e.g., length of time, location, supports) for your meeting.</w:t>
      </w:r>
    </w:p>
    <w:p w14:paraId="279A2120" w14:textId="5CE3EAF1" w:rsidR="00C266EA" w:rsidRDefault="00C266EA" w:rsidP="003F56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6656"/>
      </w:tblGrid>
      <w:tr w:rsidR="00D65D97" w:rsidRPr="00D65D97" w14:paraId="75F2EA67" w14:textId="77777777" w:rsidTr="007D1B46">
        <w:trPr>
          <w:trHeight w:val="1732"/>
        </w:trPr>
        <w:tc>
          <w:tcPr>
            <w:tcW w:w="2410" w:type="dxa"/>
            <w:shd w:val="clear" w:color="auto" w:fill="714D81"/>
            <w:vAlign w:val="center"/>
          </w:tcPr>
          <w:p w14:paraId="7CF1BD70" w14:textId="43124183" w:rsidR="00D65D97" w:rsidRPr="005D7B12" w:rsidRDefault="00A57571" w:rsidP="00A57571">
            <w:pPr>
              <w:pStyle w:val="Heading4"/>
              <w:ind w:left="181"/>
              <w:jc w:val="left"/>
              <w:rPr>
                <w:b w:val="0"/>
                <w:bCs/>
              </w:rPr>
            </w:pPr>
            <w:r w:rsidRPr="005D7B12">
              <w:rPr>
                <w:b w:val="0"/>
                <w:bCs/>
              </w:rPr>
              <w:t>A</w:t>
            </w:r>
            <w:r w:rsidR="00D65D97" w:rsidRPr="005D7B12">
              <w:rPr>
                <w:b w:val="0"/>
                <w:bCs/>
              </w:rPr>
              <w:t>:</w:t>
            </w:r>
            <w:r w:rsidRPr="005D7B12">
              <w:rPr>
                <w:b w:val="0"/>
                <w:bCs/>
              </w:rPr>
              <w:t xml:space="preserve">  </w:t>
            </w:r>
            <w:r w:rsidR="00F42891" w:rsidRPr="005D7B12">
              <w:rPr>
                <w:b w:val="0"/>
                <w:bCs/>
              </w:rPr>
              <w:t>How do you plan to establish a relationship before you meet with older adults?</w:t>
            </w:r>
          </w:p>
        </w:tc>
        <w:tc>
          <w:tcPr>
            <w:tcW w:w="284" w:type="dxa"/>
            <w:shd w:val="clear" w:color="auto" w:fill="auto"/>
          </w:tcPr>
          <w:p w14:paraId="59E985C5" w14:textId="77777777" w:rsidR="00D65D97" w:rsidRPr="00D65D97" w:rsidRDefault="00D65D97" w:rsidP="00584B84">
            <w:pPr>
              <w:jc w:val="left"/>
              <w:rPr>
                <w:rStyle w:val="s1ppyq"/>
                <w:color w:val="000000"/>
                <w:sz w:val="22"/>
                <w:szCs w:val="22"/>
              </w:rPr>
            </w:pPr>
          </w:p>
        </w:tc>
        <w:tc>
          <w:tcPr>
            <w:tcW w:w="6656" w:type="dxa"/>
            <w:shd w:val="clear" w:color="auto" w:fill="F7F1FF"/>
            <w:vAlign w:val="center"/>
          </w:tcPr>
          <w:p w14:paraId="150D510C" w14:textId="22D24C1A" w:rsidR="00F42891" w:rsidRPr="006601DC" w:rsidRDefault="00F42891" w:rsidP="00584B84">
            <w:pPr>
              <w:pStyle w:val="ListParagraph"/>
              <w:numPr>
                <w:ilvl w:val="0"/>
                <w:numId w:val="37"/>
              </w:numPr>
              <w:ind w:left="452" w:right="455" w:hanging="284"/>
              <w:jc w:val="left"/>
              <w:rPr>
                <w:sz w:val="22"/>
                <w:szCs w:val="22"/>
              </w:rPr>
            </w:pPr>
            <w:r w:rsidRPr="006601DC">
              <w:rPr>
                <w:sz w:val="22"/>
                <w:szCs w:val="22"/>
              </w:rPr>
              <w:t>Can you call individuals or attend a “pre-meeting” to introduce yourself?</w:t>
            </w:r>
          </w:p>
          <w:p w14:paraId="78BE3525" w14:textId="77777777" w:rsidR="007D1B46" w:rsidRPr="00584B84" w:rsidRDefault="007D1B46" w:rsidP="00584B84">
            <w:pPr>
              <w:ind w:left="452" w:right="455" w:hanging="284"/>
              <w:jc w:val="left"/>
              <w:rPr>
                <w:sz w:val="13"/>
                <w:szCs w:val="22"/>
              </w:rPr>
            </w:pPr>
          </w:p>
          <w:p w14:paraId="60FD715D" w14:textId="4C1BADB6" w:rsidR="00F42891" w:rsidRPr="00F42891" w:rsidRDefault="00F42891" w:rsidP="00584B84">
            <w:pPr>
              <w:pStyle w:val="ListParagraph"/>
              <w:numPr>
                <w:ilvl w:val="0"/>
                <w:numId w:val="37"/>
              </w:numPr>
              <w:ind w:left="452" w:right="455" w:hanging="284"/>
              <w:jc w:val="left"/>
            </w:pPr>
            <w:r w:rsidRPr="006601DC">
              <w:rPr>
                <w:sz w:val="22"/>
                <w:szCs w:val="22"/>
              </w:rPr>
              <w:t>Can you circulate a welcome note or brief bio about yourself to share with older adults?</w:t>
            </w:r>
          </w:p>
        </w:tc>
      </w:tr>
    </w:tbl>
    <w:p w14:paraId="69236221" w14:textId="47E95E07" w:rsidR="00D65D97" w:rsidRPr="00584B84" w:rsidRDefault="00D65D97" w:rsidP="00584B84">
      <w:pPr>
        <w:jc w:val="left"/>
        <w:rPr>
          <w:sz w:val="1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6656"/>
      </w:tblGrid>
      <w:tr w:rsidR="00D65D97" w:rsidRPr="00D65D97" w14:paraId="3F61F9A2" w14:textId="77777777" w:rsidTr="007D1B46">
        <w:trPr>
          <w:trHeight w:val="2595"/>
        </w:trPr>
        <w:tc>
          <w:tcPr>
            <w:tcW w:w="2410" w:type="dxa"/>
            <w:shd w:val="clear" w:color="auto" w:fill="714D81"/>
            <w:vAlign w:val="center"/>
          </w:tcPr>
          <w:p w14:paraId="107BECE3" w14:textId="4B778410" w:rsidR="00D65D97" w:rsidRPr="005D7B12" w:rsidRDefault="00A57571" w:rsidP="00A57571">
            <w:pPr>
              <w:pStyle w:val="Heading4"/>
              <w:ind w:left="181"/>
              <w:jc w:val="left"/>
              <w:rPr>
                <w:b w:val="0"/>
                <w:bCs/>
              </w:rPr>
            </w:pPr>
            <w:r w:rsidRPr="005D7B12">
              <w:rPr>
                <w:b w:val="0"/>
                <w:bCs/>
              </w:rPr>
              <w:t>B</w:t>
            </w:r>
            <w:r w:rsidR="00D65D97" w:rsidRPr="005D7B12">
              <w:rPr>
                <w:b w:val="0"/>
                <w:bCs/>
              </w:rPr>
              <w:t>:</w:t>
            </w:r>
            <w:r w:rsidRPr="005D7B12">
              <w:rPr>
                <w:b w:val="0"/>
                <w:bCs/>
              </w:rPr>
              <w:t xml:space="preserve">  </w:t>
            </w:r>
            <w:r w:rsidR="00D65D97" w:rsidRPr="005D7B12">
              <w:rPr>
                <w:b w:val="0"/>
                <w:bCs/>
              </w:rPr>
              <w:t>How will you prepare older adults to engage meaningfully?</w:t>
            </w:r>
          </w:p>
        </w:tc>
        <w:tc>
          <w:tcPr>
            <w:tcW w:w="284" w:type="dxa"/>
            <w:shd w:val="clear" w:color="auto" w:fill="auto"/>
          </w:tcPr>
          <w:p w14:paraId="7D3B7AAE" w14:textId="77777777" w:rsidR="00D65D97" w:rsidRPr="00D65D97" w:rsidRDefault="00D65D97" w:rsidP="00584B84">
            <w:pPr>
              <w:jc w:val="left"/>
              <w:rPr>
                <w:rStyle w:val="s1ppyq"/>
                <w:color w:val="000000"/>
                <w:sz w:val="22"/>
                <w:szCs w:val="22"/>
              </w:rPr>
            </w:pPr>
          </w:p>
        </w:tc>
        <w:tc>
          <w:tcPr>
            <w:tcW w:w="6656" w:type="dxa"/>
            <w:shd w:val="clear" w:color="auto" w:fill="F7F1FF"/>
            <w:vAlign w:val="center"/>
          </w:tcPr>
          <w:p w14:paraId="6653C949" w14:textId="558E7B0E" w:rsidR="00D65D97" w:rsidRPr="00584B84" w:rsidRDefault="00D65D97" w:rsidP="00584B84">
            <w:pPr>
              <w:pStyle w:val="ListParagraph"/>
              <w:numPr>
                <w:ilvl w:val="0"/>
                <w:numId w:val="38"/>
              </w:numPr>
              <w:ind w:left="452" w:right="313" w:hanging="284"/>
              <w:jc w:val="left"/>
              <w:rPr>
                <w:rStyle w:val="s1ppyq"/>
                <w:sz w:val="22"/>
                <w:szCs w:val="22"/>
              </w:rPr>
            </w:pPr>
            <w:r w:rsidRPr="00584B84">
              <w:rPr>
                <w:rStyle w:val="s1ppyq"/>
                <w:color w:val="000000"/>
                <w:sz w:val="22"/>
                <w:szCs w:val="22"/>
              </w:rPr>
              <w:t>Can you include clear “asks” in your agenda or pre-meeting communication (e.g., please review the attached document and consider…)</w:t>
            </w:r>
            <w:r w:rsidR="00F42DD6">
              <w:rPr>
                <w:rStyle w:val="s1ppyq"/>
                <w:color w:val="000000"/>
                <w:sz w:val="22"/>
                <w:szCs w:val="22"/>
              </w:rPr>
              <w:t>?</w:t>
            </w:r>
          </w:p>
          <w:p w14:paraId="17F4BBB8" w14:textId="77777777" w:rsidR="007D1B46" w:rsidRPr="00584B84" w:rsidRDefault="007D1B46" w:rsidP="00584B84">
            <w:pPr>
              <w:ind w:left="452" w:right="313" w:hanging="284"/>
              <w:jc w:val="left"/>
              <w:rPr>
                <w:sz w:val="13"/>
                <w:szCs w:val="22"/>
              </w:rPr>
            </w:pPr>
          </w:p>
          <w:p w14:paraId="375DD0EF" w14:textId="0BBA7631" w:rsidR="00D65D97" w:rsidRPr="00584B84" w:rsidRDefault="00D65D97" w:rsidP="00584B84">
            <w:pPr>
              <w:pStyle w:val="ListParagraph"/>
              <w:numPr>
                <w:ilvl w:val="0"/>
                <w:numId w:val="38"/>
              </w:numPr>
              <w:ind w:left="452" w:right="313" w:hanging="284"/>
              <w:jc w:val="left"/>
              <w:rPr>
                <w:rStyle w:val="s1ppyq"/>
                <w:sz w:val="22"/>
                <w:szCs w:val="22"/>
              </w:rPr>
            </w:pPr>
            <w:r w:rsidRPr="00584B84">
              <w:rPr>
                <w:rStyle w:val="s1ppyq"/>
                <w:color w:val="000000"/>
                <w:sz w:val="22"/>
                <w:szCs w:val="22"/>
              </w:rPr>
              <w:t>Consider including your discussion questions in your agenda so that the older adults can prepare for the conversation</w:t>
            </w:r>
            <w:r w:rsidR="00F42DD6">
              <w:rPr>
                <w:rStyle w:val="s1ppyq"/>
                <w:color w:val="000000"/>
                <w:sz w:val="22"/>
                <w:szCs w:val="22"/>
              </w:rPr>
              <w:t>.</w:t>
            </w:r>
          </w:p>
          <w:p w14:paraId="09B8FA9E" w14:textId="77777777" w:rsidR="007D1B46" w:rsidRPr="00584B84" w:rsidRDefault="007D1B46" w:rsidP="00584B84">
            <w:pPr>
              <w:ind w:left="452" w:right="313" w:hanging="284"/>
              <w:jc w:val="left"/>
              <w:rPr>
                <w:sz w:val="13"/>
                <w:szCs w:val="22"/>
              </w:rPr>
            </w:pPr>
          </w:p>
          <w:p w14:paraId="08ABBC43" w14:textId="4F1571F8" w:rsidR="00D65D97" w:rsidRPr="00D65D97" w:rsidRDefault="00D65D97" w:rsidP="00584B84">
            <w:pPr>
              <w:pStyle w:val="ListParagraph"/>
              <w:numPr>
                <w:ilvl w:val="0"/>
                <w:numId w:val="38"/>
              </w:numPr>
              <w:ind w:left="452" w:right="313" w:hanging="284"/>
              <w:jc w:val="left"/>
            </w:pPr>
            <w:r w:rsidRPr="00584B84">
              <w:rPr>
                <w:rStyle w:val="s1ppyq"/>
                <w:color w:val="000000"/>
                <w:sz w:val="22"/>
                <w:szCs w:val="22"/>
              </w:rPr>
              <w:t>Invite the older adults to contact you in advance of the meeting if they have any questions</w:t>
            </w:r>
            <w:r w:rsidR="00F42DD6">
              <w:rPr>
                <w:rStyle w:val="s1ppyq"/>
                <w:color w:val="000000"/>
                <w:sz w:val="22"/>
                <w:szCs w:val="22"/>
              </w:rPr>
              <w:t>.</w:t>
            </w:r>
          </w:p>
        </w:tc>
      </w:tr>
    </w:tbl>
    <w:p w14:paraId="5EC90051" w14:textId="3B251243" w:rsidR="00D65D97" w:rsidRPr="00584B84" w:rsidRDefault="00D65D97" w:rsidP="00584B84">
      <w:pPr>
        <w:jc w:val="left"/>
        <w:rPr>
          <w:sz w:val="1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83"/>
        <w:gridCol w:w="6654"/>
      </w:tblGrid>
      <w:tr w:rsidR="00D65D97" w:rsidRPr="00D65D97" w14:paraId="01D26168" w14:textId="77777777" w:rsidTr="00584B84">
        <w:trPr>
          <w:trHeight w:val="2500"/>
        </w:trPr>
        <w:tc>
          <w:tcPr>
            <w:tcW w:w="2408" w:type="dxa"/>
            <w:shd w:val="clear" w:color="auto" w:fill="714D81"/>
            <w:vAlign w:val="center"/>
          </w:tcPr>
          <w:p w14:paraId="3E5F78DB" w14:textId="644BD000" w:rsidR="00A57571" w:rsidRPr="005D7B12" w:rsidRDefault="00A57571" w:rsidP="00A57571">
            <w:pPr>
              <w:pStyle w:val="Heading4"/>
              <w:ind w:left="181"/>
              <w:jc w:val="left"/>
              <w:rPr>
                <w:b w:val="0"/>
                <w:bCs/>
              </w:rPr>
            </w:pPr>
            <w:r w:rsidRPr="005D7B12">
              <w:rPr>
                <w:b w:val="0"/>
                <w:bCs/>
              </w:rPr>
              <w:t xml:space="preserve">C:  </w:t>
            </w:r>
            <w:r w:rsidR="00D65D97" w:rsidRPr="005D7B12">
              <w:rPr>
                <w:b w:val="0"/>
                <w:bCs/>
              </w:rPr>
              <w:t xml:space="preserve">In what ways </w:t>
            </w:r>
          </w:p>
          <w:p w14:paraId="3E29B729" w14:textId="77777777" w:rsidR="00A57571" w:rsidRPr="005D7B12" w:rsidRDefault="00D65D97" w:rsidP="00A57571">
            <w:pPr>
              <w:pStyle w:val="Heading4"/>
              <w:ind w:left="181"/>
              <w:jc w:val="left"/>
              <w:rPr>
                <w:b w:val="0"/>
                <w:bCs/>
              </w:rPr>
            </w:pPr>
            <w:r w:rsidRPr="005D7B12">
              <w:rPr>
                <w:b w:val="0"/>
                <w:bCs/>
              </w:rPr>
              <w:t>will you plan</w:t>
            </w:r>
          </w:p>
          <w:p w14:paraId="10B687B5" w14:textId="6FAC403F" w:rsidR="00D65D97" w:rsidRPr="005D7B12" w:rsidRDefault="00D65D97" w:rsidP="00A57571">
            <w:pPr>
              <w:pStyle w:val="Heading4"/>
              <w:ind w:left="181"/>
              <w:jc w:val="left"/>
              <w:rPr>
                <w:b w:val="0"/>
                <w:bCs/>
              </w:rPr>
            </w:pPr>
            <w:r w:rsidRPr="005D7B12">
              <w:rPr>
                <w:b w:val="0"/>
                <w:bCs/>
              </w:rPr>
              <w:t xml:space="preserve"> for accessibility</w:t>
            </w:r>
          </w:p>
          <w:p w14:paraId="2FAC9E48" w14:textId="4580F442" w:rsidR="00D65D97" w:rsidRPr="007D1B46" w:rsidRDefault="00D65D97" w:rsidP="00A57571">
            <w:pPr>
              <w:pStyle w:val="Heading4"/>
              <w:ind w:left="181"/>
              <w:jc w:val="left"/>
              <w:rPr>
                <w:bCs/>
                <w:color w:val="000000" w:themeColor="text1" w:themeShade="F2"/>
              </w:rPr>
            </w:pPr>
            <w:r w:rsidRPr="005D7B12">
              <w:rPr>
                <w:b w:val="0"/>
                <w:bCs/>
              </w:rPr>
              <w:t>(e.g., location, food, technology, information)?</w:t>
            </w:r>
          </w:p>
        </w:tc>
        <w:tc>
          <w:tcPr>
            <w:tcW w:w="283" w:type="dxa"/>
            <w:shd w:val="clear" w:color="auto" w:fill="auto"/>
          </w:tcPr>
          <w:p w14:paraId="0C40FBB0" w14:textId="77777777" w:rsidR="00D65D97" w:rsidRPr="00D65D97" w:rsidRDefault="00D65D97" w:rsidP="00584B84">
            <w:pPr>
              <w:jc w:val="left"/>
              <w:rPr>
                <w:rStyle w:val="s1ppyq"/>
                <w:color w:val="000000"/>
                <w:sz w:val="22"/>
                <w:szCs w:val="22"/>
              </w:rPr>
            </w:pPr>
          </w:p>
        </w:tc>
        <w:tc>
          <w:tcPr>
            <w:tcW w:w="6654" w:type="dxa"/>
            <w:shd w:val="clear" w:color="auto" w:fill="F7F1FF"/>
            <w:vAlign w:val="center"/>
          </w:tcPr>
          <w:p w14:paraId="1D380C02" w14:textId="3E6E9E2C" w:rsidR="00D65D97" w:rsidRPr="00584B84" w:rsidRDefault="00D65D97" w:rsidP="00584B84">
            <w:pPr>
              <w:pStyle w:val="ListParagraph"/>
              <w:numPr>
                <w:ilvl w:val="0"/>
                <w:numId w:val="39"/>
              </w:numPr>
              <w:ind w:left="452" w:right="318" w:hanging="284"/>
              <w:jc w:val="left"/>
              <w:rPr>
                <w:rStyle w:val="s1ppyq"/>
                <w:sz w:val="22"/>
                <w:szCs w:val="22"/>
              </w:rPr>
            </w:pPr>
            <w:r w:rsidRPr="00584B84">
              <w:rPr>
                <w:rStyle w:val="s1ppyq"/>
                <w:color w:val="000000"/>
                <w:sz w:val="22"/>
                <w:szCs w:val="22"/>
              </w:rPr>
              <w:t>Who can you ask to learn about individual preferences and accessibility requirements?</w:t>
            </w:r>
          </w:p>
          <w:p w14:paraId="34B6CCCF" w14:textId="77777777" w:rsidR="007D1B46" w:rsidRPr="00584B84" w:rsidRDefault="007D1B46" w:rsidP="00584B84">
            <w:pPr>
              <w:ind w:left="452" w:right="318" w:hanging="284"/>
              <w:jc w:val="left"/>
              <w:rPr>
                <w:sz w:val="15"/>
              </w:rPr>
            </w:pPr>
          </w:p>
          <w:p w14:paraId="0A317B14" w14:textId="1198A89E" w:rsidR="00D65D97" w:rsidRPr="00584B84" w:rsidRDefault="00D65D97" w:rsidP="00584B84">
            <w:pPr>
              <w:pStyle w:val="ListParagraph"/>
              <w:numPr>
                <w:ilvl w:val="0"/>
                <w:numId w:val="39"/>
              </w:numPr>
              <w:ind w:left="452" w:right="318" w:hanging="284"/>
              <w:jc w:val="left"/>
              <w:rPr>
                <w:rStyle w:val="s1ppyq"/>
                <w:sz w:val="22"/>
                <w:szCs w:val="22"/>
              </w:rPr>
            </w:pPr>
            <w:r w:rsidRPr="00584B84">
              <w:rPr>
                <w:rStyle w:val="s1ppyq"/>
                <w:color w:val="000000"/>
                <w:sz w:val="22"/>
                <w:szCs w:val="22"/>
              </w:rPr>
              <w:t>Consider visiting your venue for in-person meetings in advance to understand accessibility considerations (e.g., closest accessible bathroom, location of elevators, signage).</w:t>
            </w:r>
          </w:p>
          <w:p w14:paraId="288982E0" w14:textId="77777777" w:rsidR="007D1B46" w:rsidRPr="00584B84" w:rsidRDefault="007D1B46" w:rsidP="00584B84">
            <w:pPr>
              <w:ind w:left="452" w:right="318" w:hanging="284"/>
              <w:jc w:val="left"/>
              <w:rPr>
                <w:sz w:val="15"/>
              </w:rPr>
            </w:pPr>
          </w:p>
          <w:p w14:paraId="1E7ECEDB" w14:textId="274B5348" w:rsidR="00D65D97" w:rsidRPr="00D65D97" w:rsidRDefault="00D65D97" w:rsidP="00584B84">
            <w:pPr>
              <w:pStyle w:val="ListParagraph"/>
              <w:numPr>
                <w:ilvl w:val="0"/>
                <w:numId w:val="39"/>
              </w:numPr>
              <w:ind w:left="452" w:right="318" w:hanging="284"/>
              <w:jc w:val="left"/>
            </w:pPr>
            <w:r w:rsidRPr="00584B84">
              <w:rPr>
                <w:rStyle w:val="s1ppyq"/>
                <w:color w:val="000000"/>
                <w:sz w:val="22"/>
                <w:szCs w:val="22"/>
              </w:rPr>
              <w:t>Consider offering printing (and mailing) for any written materials.</w:t>
            </w:r>
          </w:p>
        </w:tc>
      </w:tr>
    </w:tbl>
    <w:p w14:paraId="183A6E1B" w14:textId="14F08EE8" w:rsidR="00D65D97" w:rsidRPr="00584B84" w:rsidRDefault="00D65D97" w:rsidP="00584B84">
      <w:pPr>
        <w:jc w:val="left"/>
        <w:rPr>
          <w:sz w:val="1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83"/>
        <w:gridCol w:w="6644"/>
      </w:tblGrid>
      <w:tr w:rsidR="00D65D97" w:rsidRPr="00D65D97" w14:paraId="6889E9DF" w14:textId="77777777" w:rsidTr="00584B84">
        <w:trPr>
          <w:trHeight w:val="3014"/>
        </w:trPr>
        <w:tc>
          <w:tcPr>
            <w:tcW w:w="2405" w:type="dxa"/>
            <w:shd w:val="clear" w:color="auto" w:fill="714D81"/>
            <w:vAlign w:val="center"/>
          </w:tcPr>
          <w:p w14:paraId="6FBF3050" w14:textId="24FEF6B9" w:rsidR="00D65D97" w:rsidRPr="005D7B12" w:rsidRDefault="00A57571" w:rsidP="005D7B12">
            <w:pPr>
              <w:pStyle w:val="Heading4"/>
              <w:ind w:left="181" w:right="32"/>
              <w:jc w:val="left"/>
              <w:rPr>
                <w:b w:val="0"/>
                <w:bCs/>
              </w:rPr>
            </w:pPr>
            <w:r w:rsidRPr="005D7B12">
              <w:rPr>
                <w:b w:val="0"/>
                <w:bCs/>
              </w:rPr>
              <w:t>D</w:t>
            </w:r>
            <w:r w:rsidR="00D65D97" w:rsidRPr="005D7B12">
              <w:rPr>
                <w:b w:val="0"/>
                <w:bCs/>
              </w:rPr>
              <w:t>:</w:t>
            </w:r>
            <w:r w:rsidRPr="005D7B12">
              <w:rPr>
                <w:b w:val="0"/>
                <w:bCs/>
              </w:rPr>
              <w:t xml:space="preserve">  </w:t>
            </w:r>
            <w:r w:rsidR="00D65D97" w:rsidRPr="005D7B12">
              <w:rPr>
                <w:b w:val="0"/>
                <w:bCs/>
              </w:rPr>
              <w:t>How will you promote (physical and emotional) safety for the older adults?</w:t>
            </w:r>
          </w:p>
        </w:tc>
        <w:tc>
          <w:tcPr>
            <w:tcW w:w="283" w:type="dxa"/>
            <w:shd w:val="clear" w:color="auto" w:fill="auto"/>
          </w:tcPr>
          <w:p w14:paraId="2062DA3E" w14:textId="77777777" w:rsidR="00D65D97" w:rsidRPr="00D65D97" w:rsidRDefault="00D65D97" w:rsidP="00584B84">
            <w:pPr>
              <w:jc w:val="left"/>
              <w:rPr>
                <w:rStyle w:val="s1ppyq"/>
                <w:color w:val="000000"/>
                <w:sz w:val="22"/>
                <w:szCs w:val="22"/>
              </w:rPr>
            </w:pPr>
          </w:p>
          <w:p w14:paraId="46108D5E" w14:textId="77777777" w:rsidR="00D65D97" w:rsidRPr="00D65D97" w:rsidRDefault="00D65D97" w:rsidP="00584B84">
            <w:pPr>
              <w:jc w:val="left"/>
              <w:rPr>
                <w:rStyle w:val="s1ppyq"/>
                <w:color w:val="000000"/>
                <w:sz w:val="22"/>
                <w:szCs w:val="22"/>
              </w:rPr>
            </w:pPr>
          </w:p>
          <w:p w14:paraId="14AD646D" w14:textId="0B5B3BC4" w:rsidR="00D65D97" w:rsidRPr="00D65D97" w:rsidRDefault="00D65D97" w:rsidP="00584B84">
            <w:pPr>
              <w:jc w:val="left"/>
            </w:pPr>
          </w:p>
        </w:tc>
        <w:tc>
          <w:tcPr>
            <w:tcW w:w="6644" w:type="dxa"/>
            <w:shd w:val="clear" w:color="auto" w:fill="F7F1FF"/>
            <w:vAlign w:val="center"/>
          </w:tcPr>
          <w:p w14:paraId="72FF2756" w14:textId="7582CD40" w:rsidR="00D65D97" w:rsidRPr="00584B84" w:rsidRDefault="00D65D97" w:rsidP="00584B84">
            <w:pPr>
              <w:pStyle w:val="ListParagraph"/>
              <w:numPr>
                <w:ilvl w:val="0"/>
                <w:numId w:val="40"/>
              </w:numPr>
              <w:ind w:left="455" w:right="318" w:hanging="284"/>
              <w:jc w:val="left"/>
              <w:rPr>
                <w:rStyle w:val="s1ppyq"/>
                <w:sz w:val="22"/>
                <w:szCs w:val="22"/>
              </w:rPr>
            </w:pPr>
            <w:r w:rsidRPr="00584B84">
              <w:rPr>
                <w:rStyle w:val="s1ppyq"/>
                <w:color w:val="000000"/>
                <w:sz w:val="22"/>
                <w:szCs w:val="22"/>
              </w:rPr>
              <w:t xml:space="preserve">Are there infection control considerations or requirements? </w:t>
            </w:r>
          </w:p>
          <w:p w14:paraId="3608FB2C" w14:textId="77777777" w:rsidR="007D1B46" w:rsidRPr="00584B84" w:rsidRDefault="007D1B46" w:rsidP="00584B84">
            <w:pPr>
              <w:ind w:left="455" w:right="318" w:hanging="284"/>
              <w:jc w:val="left"/>
              <w:rPr>
                <w:sz w:val="15"/>
              </w:rPr>
            </w:pPr>
          </w:p>
          <w:p w14:paraId="41950E4B" w14:textId="17E902FC" w:rsidR="00D65D97" w:rsidRPr="00584B84" w:rsidRDefault="00D65D97" w:rsidP="00584B84">
            <w:pPr>
              <w:pStyle w:val="ListParagraph"/>
              <w:numPr>
                <w:ilvl w:val="0"/>
                <w:numId w:val="40"/>
              </w:numPr>
              <w:ind w:left="455" w:right="318" w:hanging="284"/>
              <w:jc w:val="left"/>
              <w:rPr>
                <w:rStyle w:val="s1ppyq"/>
                <w:sz w:val="22"/>
                <w:szCs w:val="22"/>
              </w:rPr>
            </w:pPr>
            <w:r w:rsidRPr="00584B84">
              <w:rPr>
                <w:rStyle w:val="s1ppyq"/>
                <w:color w:val="000000"/>
                <w:sz w:val="22"/>
                <w:szCs w:val="22"/>
              </w:rPr>
              <w:t>Consider creating time in your agenda to discuss group norms or expectations to create a safe space at the start of your meeting.</w:t>
            </w:r>
          </w:p>
          <w:p w14:paraId="612429D4" w14:textId="2A82C315" w:rsidR="007D1B46" w:rsidRPr="00584B84" w:rsidRDefault="007D1B46" w:rsidP="00584B84">
            <w:pPr>
              <w:ind w:left="455" w:right="318" w:hanging="284"/>
              <w:jc w:val="left"/>
              <w:rPr>
                <w:sz w:val="15"/>
              </w:rPr>
            </w:pPr>
          </w:p>
          <w:p w14:paraId="0E523D6C" w14:textId="333C5103" w:rsidR="00D65D97" w:rsidRPr="00584B84" w:rsidRDefault="00D65D97" w:rsidP="00584B84">
            <w:pPr>
              <w:pStyle w:val="ListParagraph"/>
              <w:numPr>
                <w:ilvl w:val="0"/>
                <w:numId w:val="40"/>
              </w:numPr>
              <w:ind w:left="455" w:right="318" w:hanging="284"/>
              <w:jc w:val="left"/>
              <w:rPr>
                <w:rStyle w:val="s1ppyq"/>
                <w:sz w:val="22"/>
                <w:szCs w:val="22"/>
              </w:rPr>
            </w:pPr>
            <w:r w:rsidRPr="00584B84">
              <w:rPr>
                <w:rStyle w:val="s1ppyq"/>
                <w:color w:val="000000"/>
                <w:sz w:val="22"/>
                <w:szCs w:val="22"/>
              </w:rPr>
              <w:t xml:space="preserve">Consider which questions or topics may be sensitive or potentially triggering. </w:t>
            </w:r>
          </w:p>
          <w:p w14:paraId="2BFCAF97" w14:textId="77777777" w:rsidR="007D1B46" w:rsidRPr="00584B84" w:rsidRDefault="007D1B46" w:rsidP="00584B84">
            <w:pPr>
              <w:ind w:left="455" w:right="318" w:hanging="284"/>
              <w:jc w:val="left"/>
              <w:rPr>
                <w:sz w:val="15"/>
              </w:rPr>
            </w:pPr>
          </w:p>
          <w:p w14:paraId="6312EFE4" w14:textId="040B1A7A" w:rsidR="00D65D97" w:rsidRPr="00D65D97" w:rsidRDefault="00D65D97" w:rsidP="00584B84">
            <w:pPr>
              <w:pStyle w:val="ListParagraph"/>
              <w:numPr>
                <w:ilvl w:val="0"/>
                <w:numId w:val="40"/>
              </w:numPr>
              <w:ind w:left="455" w:right="318" w:hanging="284"/>
              <w:jc w:val="left"/>
            </w:pPr>
            <w:r w:rsidRPr="00584B84">
              <w:rPr>
                <w:rStyle w:val="s1ppyq"/>
                <w:color w:val="000000"/>
                <w:sz w:val="22"/>
                <w:szCs w:val="22"/>
              </w:rPr>
              <w:t>Consider how you may redirect the conversation and address topics or actions that may be upsetting or triggering.</w:t>
            </w:r>
          </w:p>
        </w:tc>
      </w:tr>
    </w:tbl>
    <w:p w14:paraId="6BA71F83" w14:textId="78C21618" w:rsidR="00D65D97" w:rsidRPr="00D65D97" w:rsidRDefault="00D65D97" w:rsidP="003F56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6656"/>
      </w:tblGrid>
      <w:tr w:rsidR="00D65D97" w:rsidRPr="00D65D97" w14:paraId="7884A9E2" w14:textId="77777777" w:rsidTr="007D1B46">
        <w:trPr>
          <w:trHeight w:val="2552"/>
        </w:trPr>
        <w:tc>
          <w:tcPr>
            <w:tcW w:w="2410" w:type="dxa"/>
            <w:shd w:val="clear" w:color="auto" w:fill="714D81"/>
            <w:vAlign w:val="center"/>
          </w:tcPr>
          <w:p w14:paraId="55437A28" w14:textId="757CD74B" w:rsidR="00D65D97" w:rsidRPr="005D7B12" w:rsidRDefault="006A7EB1" w:rsidP="006A7EB1">
            <w:pPr>
              <w:pStyle w:val="Heading4"/>
              <w:ind w:left="174"/>
              <w:jc w:val="left"/>
              <w:rPr>
                <w:b w:val="0"/>
                <w:bCs/>
              </w:rPr>
            </w:pPr>
            <w:r w:rsidRPr="005D7B12">
              <w:rPr>
                <w:b w:val="0"/>
                <w:bCs/>
              </w:rPr>
              <w:lastRenderedPageBreak/>
              <w:t>E</w:t>
            </w:r>
            <w:r w:rsidR="00D65D97" w:rsidRPr="005D7B12">
              <w:rPr>
                <w:b w:val="0"/>
                <w:bCs/>
              </w:rPr>
              <w:t xml:space="preserve">: </w:t>
            </w:r>
            <w:r w:rsidRPr="005D7B12">
              <w:rPr>
                <w:b w:val="0"/>
                <w:bCs/>
              </w:rPr>
              <w:t xml:space="preserve"> </w:t>
            </w:r>
            <w:r w:rsidR="00D65D97" w:rsidRPr="005D7B12">
              <w:rPr>
                <w:b w:val="0"/>
                <w:bCs/>
              </w:rPr>
              <w:t>What tools or strategies will you use to engage partners in a meaningful way?</w:t>
            </w:r>
          </w:p>
        </w:tc>
        <w:tc>
          <w:tcPr>
            <w:tcW w:w="284" w:type="dxa"/>
            <w:shd w:val="clear" w:color="auto" w:fill="auto"/>
          </w:tcPr>
          <w:p w14:paraId="18B2340A" w14:textId="77777777" w:rsidR="00D65D97" w:rsidRPr="00D65D97" w:rsidRDefault="00D65D97" w:rsidP="003F5686">
            <w:pPr>
              <w:rPr>
                <w:rStyle w:val="s1ppyq"/>
                <w:color w:val="000000"/>
                <w:sz w:val="22"/>
                <w:szCs w:val="22"/>
              </w:rPr>
            </w:pPr>
          </w:p>
        </w:tc>
        <w:tc>
          <w:tcPr>
            <w:tcW w:w="6656" w:type="dxa"/>
            <w:shd w:val="clear" w:color="auto" w:fill="F7F1FF"/>
            <w:vAlign w:val="center"/>
          </w:tcPr>
          <w:p w14:paraId="76E6B4C7" w14:textId="49C7B7D0" w:rsidR="00D65D97" w:rsidRPr="00584B84" w:rsidRDefault="00D65D97" w:rsidP="00584B84">
            <w:pPr>
              <w:pStyle w:val="ListParagraph"/>
              <w:numPr>
                <w:ilvl w:val="0"/>
                <w:numId w:val="40"/>
              </w:numPr>
              <w:ind w:left="460" w:right="310" w:hanging="284"/>
              <w:rPr>
                <w:rStyle w:val="s1ppyq"/>
                <w:sz w:val="22"/>
                <w:szCs w:val="22"/>
              </w:rPr>
            </w:pPr>
            <w:r w:rsidRPr="00584B84">
              <w:rPr>
                <w:rStyle w:val="s1ppyq"/>
                <w:color w:val="000000"/>
                <w:sz w:val="22"/>
                <w:szCs w:val="22"/>
              </w:rPr>
              <w:t>Can you include an icebreaker? This may be directly linked to your content or other important contextual factors such as the date of the meeting.</w:t>
            </w:r>
          </w:p>
          <w:p w14:paraId="2539BE0A" w14:textId="77777777" w:rsidR="007D1B46" w:rsidRPr="00584B84" w:rsidRDefault="007D1B46" w:rsidP="00584B84">
            <w:pPr>
              <w:ind w:left="460" w:right="310" w:hanging="284"/>
              <w:rPr>
                <w:sz w:val="15"/>
              </w:rPr>
            </w:pPr>
          </w:p>
          <w:p w14:paraId="0BB225A4" w14:textId="49AB8F44" w:rsidR="00D65D97" w:rsidRPr="00584B84" w:rsidRDefault="00D65D97" w:rsidP="00584B84">
            <w:pPr>
              <w:pStyle w:val="ListParagraph"/>
              <w:numPr>
                <w:ilvl w:val="0"/>
                <w:numId w:val="40"/>
              </w:numPr>
              <w:ind w:left="460" w:right="310" w:hanging="284"/>
              <w:rPr>
                <w:rStyle w:val="s1ppyq"/>
                <w:sz w:val="22"/>
                <w:szCs w:val="22"/>
              </w:rPr>
            </w:pPr>
            <w:r w:rsidRPr="00584B84">
              <w:rPr>
                <w:rStyle w:val="s1ppyq"/>
                <w:color w:val="000000"/>
                <w:sz w:val="22"/>
                <w:szCs w:val="22"/>
              </w:rPr>
              <w:t>Could an activity during the meeting be used to support the learning or experiential objectives of the meeting?</w:t>
            </w:r>
          </w:p>
          <w:p w14:paraId="55A3F54D" w14:textId="77777777" w:rsidR="007D1B46" w:rsidRPr="00584B84" w:rsidRDefault="007D1B46" w:rsidP="00584B84">
            <w:pPr>
              <w:ind w:left="460" w:right="310" w:hanging="284"/>
              <w:rPr>
                <w:sz w:val="15"/>
              </w:rPr>
            </w:pPr>
          </w:p>
          <w:p w14:paraId="3341A5DC" w14:textId="4C5AB50E" w:rsidR="00D65D97" w:rsidRPr="00D65D97" w:rsidRDefault="00D65D97" w:rsidP="00584B84">
            <w:pPr>
              <w:pStyle w:val="ListParagraph"/>
              <w:numPr>
                <w:ilvl w:val="0"/>
                <w:numId w:val="40"/>
              </w:numPr>
              <w:ind w:left="460" w:right="310" w:hanging="284"/>
            </w:pPr>
            <w:r w:rsidRPr="00584B84">
              <w:rPr>
                <w:rStyle w:val="s1ppyq"/>
                <w:color w:val="000000"/>
                <w:sz w:val="22"/>
                <w:szCs w:val="22"/>
              </w:rPr>
              <w:t>Can pre-meeting activities, integrated polls, break-out rooms, or peer facilitators support engagement?</w:t>
            </w:r>
          </w:p>
        </w:tc>
      </w:tr>
    </w:tbl>
    <w:p w14:paraId="2B189B1A" w14:textId="48FD9281" w:rsidR="00D65D97" w:rsidRPr="00D65D97" w:rsidRDefault="004A3AC0" w:rsidP="003F5686">
      <w:pPr>
        <w:rPr>
          <w:sz w:val="11"/>
          <w:szCs w:val="8"/>
        </w:rPr>
      </w:pPr>
      <w:r>
        <w:rPr>
          <w:noProof/>
        </w:rPr>
        <w:drawing>
          <wp:anchor distT="0" distB="0" distL="114300" distR="114300" simplePos="0" relativeHeight="251685888" behindDoc="0" locked="0" layoutInCell="1" allowOverlap="1" wp14:anchorId="25EAEE09" wp14:editId="07BBF299">
            <wp:simplePos x="0" y="0"/>
            <wp:positionH relativeFrom="column">
              <wp:posOffset>6198870</wp:posOffset>
            </wp:positionH>
            <wp:positionV relativeFrom="paragraph">
              <wp:posOffset>-2542391</wp:posOffset>
            </wp:positionV>
            <wp:extent cx="660400" cy="635000"/>
            <wp:effectExtent l="0" t="0" r="0" b="0"/>
            <wp:wrapNone/>
            <wp:docPr id="51" name="Picture 51" descr="Pre-Meeting: Considerations &amp; Decisions to Inform Pre-Meeting Activiti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e-Meeting: Considerations &amp; Decisions to Inform Pre-Meeting Activities section"/>
                    <pic:cNvPicPr/>
                  </pic:nvPicPr>
                  <pic:blipFill>
                    <a:blip r:embed="rId49">
                      <a:extLst>
                        <a:ext uri="{28A0092B-C50C-407E-A947-70E740481C1C}">
                          <a14:useLocalDpi xmlns:a14="http://schemas.microsoft.com/office/drawing/2010/main" val="0"/>
                        </a:ext>
                      </a:extLst>
                    </a:blip>
                    <a:stretch>
                      <a:fillRect/>
                    </a:stretch>
                  </pic:blipFill>
                  <pic:spPr>
                    <a:xfrm>
                      <a:off x="0" y="0"/>
                      <a:ext cx="660400" cy="635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6656"/>
      </w:tblGrid>
      <w:tr w:rsidR="00D65D97" w:rsidRPr="00D65D97" w14:paraId="38DAB958" w14:textId="77777777" w:rsidTr="004A3AC0">
        <w:trPr>
          <w:trHeight w:val="1694"/>
        </w:trPr>
        <w:tc>
          <w:tcPr>
            <w:tcW w:w="2410" w:type="dxa"/>
            <w:shd w:val="clear" w:color="auto" w:fill="714D81"/>
            <w:vAlign w:val="center"/>
          </w:tcPr>
          <w:p w14:paraId="32908914" w14:textId="71DAD2F3" w:rsidR="00D65D97" w:rsidRPr="005D7B12" w:rsidRDefault="006A7EB1" w:rsidP="006A7EB1">
            <w:pPr>
              <w:pStyle w:val="Heading4"/>
              <w:ind w:left="174"/>
              <w:jc w:val="left"/>
              <w:rPr>
                <w:b w:val="0"/>
                <w:bCs/>
              </w:rPr>
            </w:pPr>
            <w:r w:rsidRPr="005D7B12">
              <w:rPr>
                <w:b w:val="0"/>
                <w:bCs/>
              </w:rPr>
              <w:t xml:space="preserve">F: </w:t>
            </w:r>
            <w:r w:rsidR="00F42891" w:rsidRPr="005D7B12">
              <w:rPr>
                <w:b w:val="0"/>
                <w:bCs/>
              </w:rPr>
              <w:t xml:space="preserve"> How will you ensure that there is enough time for discussion on your meeting agenda?</w:t>
            </w:r>
          </w:p>
        </w:tc>
        <w:tc>
          <w:tcPr>
            <w:tcW w:w="284" w:type="dxa"/>
            <w:shd w:val="clear" w:color="auto" w:fill="auto"/>
          </w:tcPr>
          <w:p w14:paraId="6DE793B0" w14:textId="77777777" w:rsidR="00D65D97" w:rsidRPr="00D65D97" w:rsidRDefault="00D65D97" w:rsidP="003F5686">
            <w:pPr>
              <w:rPr>
                <w:rStyle w:val="s1ppyq"/>
                <w:color w:val="000000"/>
                <w:sz w:val="22"/>
                <w:szCs w:val="22"/>
              </w:rPr>
            </w:pPr>
          </w:p>
        </w:tc>
        <w:tc>
          <w:tcPr>
            <w:tcW w:w="6656" w:type="dxa"/>
            <w:shd w:val="clear" w:color="auto" w:fill="F7F1FF"/>
            <w:vAlign w:val="center"/>
          </w:tcPr>
          <w:p w14:paraId="490F0D99" w14:textId="3A7C2F0D" w:rsidR="00F42891" w:rsidRPr="00584B84" w:rsidRDefault="00F42891" w:rsidP="00584B84">
            <w:pPr>
              <w:pStyle w:val="ListParagraph"/>
              <w:numPr>
                <w:ilvl w:val="0"/>
                <w:numId w:val="41"/>
              </w:numPr>
              <w:ind w:left="460" w:right="310" w:hanging="284"/>
              <w:rPr>
                <w:rStyle w:val="s1ppyq"/>
                <w:sz w:val="22"/>
                <w:szCs w:val="22"/>
              </w:rPr>
            </w:pPr>
            <w:r w:rsidRPr="00584B84">
              <w:rPr>
                <w:rStyle w:val="s1ppyq"/>
                <w:color w:val="000000"/>
                <w:sz w:val="22"/>
                <w:szCs w:val="22"/>
              </w:rPr>
              <w:t>Would pre-meeting homework and/or review of materials be feasible and beneficial?</w:t>
            </w:r>
          </w:p>
          <w:p w14:paraId="4925C962" w14:textId="77777777" w:rsidR="007D1B46" w:rsidRPr="00584B84" w:rsidRDefault="007D1B46" w:rsidP="00584B84">
            <w:pPr>
              <w:ind w:left="460" w:right="310" w:hanging="284"/>
              <w:rPr>
                <w:sz w:val="15"/>
              </w:rPr>
            </w:pPr>
          </w:p>
          <w:p w14:paraId="390CBDD0" w14:textId="1D686604" w:rsidR="00D65D97" w:rsidRPr="00F42891" w:rsidRDefault="00F42891" w:rsidP="00584B84">
            <w:pPr>
              <w:pStyle w:val="ListParagraph"/>
              <w:numPr>
                <w:ilvl w:val="0"/>
                <w:numId w:val="41"/>
              </w:numPr>
              <w:ind w:left="460" w:right="310" w:hanging="284"/>
            </w:pPr>
            <w:r w:rsidRPr="00584B84">
              <w:rPr>
                <w:rStyle w:val="s1ppyq"/>
                <w:color w:val="000000"/>
                <w:sz w:val="22"/>
                <w:szCs w:val="22"/>
              </w:rPr>
              <w:t>Consider prioritizing agenda items and putting lower priority items at the end.</w:t>
            </w:r>
          </w:p>
        </w:tc>
      </w:tr>
    </w:tbl>
    <w:p w14:paraId="3FF29A62" w14:textId="68F252A2" w:rsidR="00D65D97" w:rsidRPr="00D65D97" w:rsidRDefault="00D65D97" w:rsidP="003F5686"/>
    <w:tbl>
      <w:tblPr>
        <w:tblStyle w:val="TableGrid"/>
        <w:tblW w:w="9253" w:type="dxa"/>
        <w:tblLook w:val="04A0" w:firstRow="1" w:lastRow="0" w:firstColumn="1" w:lastColumn="0" w:noHBand="0" w:noVBand="1"/>
      </w:tblPr>
      <w:tblGrid>
        <w:gridCol w:w="9253"/>
      </w:tblGrid>
      <w:tr w:rsidR="004A3AC0" w14:paraId="1EDB6384" w14:textId="77777777" w:rsidTr="004209E3">
        <w:trPr>
          <w:trHeight w:val="8269"/>
        </w:trPr>
        <w:tc>
          <w:tcPr>
            <w:tcW w:w="9253" w:type="dxa"/>
            <w:tcBorders>
              <w:top w:val="thinThickSmallGap" w:sz="24" w:space="0" w:color="auto"/>
              <w:left w:val="thinThickSmallGap" w:sz="24" w:space="0" w:color="auto"/>
              <w:bottom w:val="thinThickSmallGap" w:sz="24" w:space="0" w:color="auto"/>
              <w:right w:val="thinThickSmallGap" w:sz="24" w:space="0" w:color="auto"/>
            </w:tcBorders>
          </w:tcPr>
          <w:p w14:paraId="044494EA" w14:textId="675A9A12" w:rsidR="004A3AC0" w:rsidRDefault="004A3AC0" w:rsidP="003F5686">
            <w:r w:rsidRPr="00E370D4">
              <w:t xml:space="preserve"> </w:t>
            </w:r>
            <w:r w:rsidR="00E370D4" w:rsidRPr="00E370D4">
              <w:t>Notes:</w:t>
            </w:r>
            <w:r w:rsidR="00E370D4">
              <w:t xml:space="preserve"> </w:t>
            </w:r>
            <w:r w:rsidR="007E6000">
              <w:t xml:space="preserve"> </w:t>
            </w:r>
            <w:r>
              <w:fldChar w:fldCharType="begin">
                <w:ffData>
                  <w:name w:val="Text1"/>
                  <w:enabled/>
                  <w:calcOnExit w:val="0"/>
                  <w:textInput/>
                </w:ffData>
              </w:fldChar>
            </w:r>
            <w:bookmarkStart w:id="8" w:name="Text1"/>
            <w:r>
              <w:instrText xml:space="preserve"> FORMTEXT </w:instrText>
            </w:r>
            <w:r>
              <w:fldChar w:fldCharType="separate"/>
            </w:r>
            <w:r w:rsidR="00E370D4">
              <w:t xml:space="preserve">Type </w:t>
            </w:r>
            <w:r w:rsidR="00E370D4">
              <w:rPr>
                <w:noProof/>
              </w:rPr>
              <w:t>your own notes in here!</w:t>
            </w:r>
            <w:r>
              <w:rPr>
                <w:noProof/>
              </w:rPr>
              <w:t> </w:t>
            </w:r>
            <w:r>
              <w:fldChar w:fldCharType="end"/>
            </w:r>
            <w:bookmarkEnd w:id="8"/>
            <w:r w:rsidR="00E370D4">
              <w:tab/>
            </w:r>
          </w:p>
          <w:p w14:paraId="7B5CFB51" w14:textId="77777777" w:rsidR="00F332B2" w:rsidRDefault="00F332B2" w:rsidP="003F5686"/>
          <w:p w14:paraId="7410C482" w14:textId="77777777" w:rsidR="00F332B2" w:rsidRDefault="00F332B2" w:rsidP="003F5686"/>
          <w:p w14:paraId="064BFDD0" w14:textId="77777777" w:rsidR="00F332B2" w:rsidRDefault="00F332B2" w:rsidP="003F5686"/>
          <w:p w14:paraId="4ADBA131" w14:textId="77777777" w:rsidR="00F332B2" w:rsidRDefault="00F332B2" w:rsidP="003F5686"/>
          <w:p w14:paraId="7F2BD76C" w14:textId="77777777" w:rsidR="00F332B2" w:rsidRDefault="00F332B2" w:rsidP="003F5686"/>
          <w:p w14:paraId="5EF3B9B1" w14:textId="77777777" w:rsidR="00F332B2" w:rsidRDefault="00F332B2" w:rsidP="003F5686"/>
          <w:p w14:paraId="55DEC8BF" w14:textId="77777777" w:rsidR="00F332B2" w:rsidRDefault="00F332B2" w:rsidP="003F5686"/>
          <w:p w14:paraId="41B79CD3" w14:textId="77777777" w:rsidR="00F332B2" w:rsidRDefault="00F332B2" w:rsidP="003F5686"/>
          <w:p w14:paraId="1F55C87B" w14:textId="77777777" w:rsidR="00F332B2" w:rsidRDefault="00F332B2" w:rsidP="003F5686"/>
          <w:p w14:paraId="404FE070" w14:textId="77777777" w:rsidR="00F332B2" w:rsidRDefault="00F332B2" w:rsidP="003F5686"/>
          <w:p w14:paraId="74242E66" w14:textId="77777777" w:rsidR="00F332B2" w:rsidRDefault="00F332B2" w:rsidP="003F5686"/>
          <w:p w14:paraId="5E60A66E" w14:textId="77777777" w:rsidR="00F332B2" w:rsidRDefault="00F332B2" w:rsidP="003F5686"/>
          <w:p w14:paraId="2114FC4A" w14:textId="77777777" w:rsidR="00F332B2" w:rsidRDefault="00F332B2" w:rsidP="003F5686"/>
          <w:p w14:paraId="7865E064" w14:textId="77777777" w:rsidR="00F332B2" w:rsidRDefault="00F332B2" w:rsidP="003F5686"/>
          <w:p w14:paraId="32CA884B" w14:textId="19D58F3D" w:rsidR="00F332B2" w:rsidRPr="004A3AC0" w:rsidRDefault="00F332B2" w:rsidP="003F5686">
            <w:r>
              <w:t xml:space="preserve">Resources:  </w:t>
            </w:r>
            <w:r>
              <w:fldChar w:fldCharType="begin">
                <w:ffData>
                  <w:name w:val=""/>
                  <w:enabled/>
                  <w:calcOnExit w:val="0"/>
                  <w:textInput/>
                </w:ffData>
              </w:fldChar>
            </w:r>
            <w:r>
              <w:instrText xml:space="preserve"> FORMTEXT </w:instrText>
            </w:r>
            <w:r>
              <w:fldChar w:fldCharType="separate"/>
            </w:r>
            <w:r>
              <w:t>Track the resources you have used</w:t>
            </w:r>
            <w:r>
              <w:rPr>
                <w:noProof/>
              </w:rPr>
              <w:t xml:space="preserve"> here!</w:t>
            </w:r>
            <w:r>
              <w:rPr>
                <w:noProof/>
              </w:rPr>
              <w:t> </w:t>
            </w:r>
            <w:r>
              <w:fldChar w:fldCharType="end"/>
            </w:r>
            <w:r>
              <w:tab/>
            </w:r>
            <w:r>
              <w:tab/>
            </w:r>
          </w:p>
        </w:tc>
      </w:tr>
    </w:tbl>
    <w:bookmarkStart w:id="9" w:name="_Meeting:_Considerations_&amp;"/>
    <w:bookmarkEnd w:id="9"/>
    <w:p w14:paraId="26F7A901" w14:textId="0DE38739" w:rsidR="00784E9B" w:rsidRPr="000E1161" w:rsidRDefault="00920AEB" w:rsidP="007E6000">
      <w:pPr>
        <w:pStyle w:val="Heading1"/>
        <w:jc w:val="left"/>
        <w:rPr>
          <w:color w:val="2F5496"/>
        </w:rPr>
      </w:pPr>
      <w:r w:rsidRPr="000E1161">
        <w:rPr>
          <w:noProof/>
          <w:color w:val="2F5496"/>
        </w:rPr>
        <w:lastRenderedPageBreak/>
        <mc:AlternateContent>
          <mc:Choice Requires="wpg">
            <w:drawing>
              <wp:anchor distT="0" distB="0" distL="114300" distR="114300" simplePos="0" relativeHeight="251712512" behindDoc="0" locked="0" layoutInCell="1" allowOverlap="1" wp14:anchorId="00A425FF" wp14:editId="250FF9E1">
                <wp:simplePos x="0" y="0"/>
                <wp:positionH relativeFrom="column">
                  <wp:posOffset>6204857</wp:posOffset>
                </wp:positionH>
                <wp:positionV relativeFrom="paragraph">
                  <wp:posOffset>-906236</wp:posOffset>
                </wp:positionV>
                <wp:extent cx="647700" cy="628650"/>
                <wp:effectExtent l="0" t="0" r="0" b="6350"/>
                <wp:wrapNone/>
                <wp:docPr id="70" name="Group 70" descr="Meeting: Considerations &amp; Decisions to Inform Pre-Meeting Activities section"/>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3" name="Rectangle 3" descr="Meeting: Considerations &amp; Decisions to Inform Pre-Meeting Activities section&#10;"/>
                        <wps:cNvSpPr/>
                        <wps:spPr>
                          <a:xfrm>
                            <a:off x="0" y="0"/>
                            <a:ext cx="647700" cy="628650"/>
                          </a:xfrm>
                          <a:prstGeom prst="rect">
                            <a:avLst/>
                          </a:prstGeom>
                          <a:solidFill>
                            <a:srgbClr val="8EAB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Graphic 35" descr="Meeting with solid fill"/>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5885" t="3906" r="4560" b="17544"/>
                          <a:stretch/>
                        </pic:blipFill>
                        <pic:spPr bwMode="auto">
                          <a:xfrm>
                            <a:off x="16329" y="0"/>
                            <a:ext cx="625475" cy="5486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F36421" id="Group 70" o:spid="_x0000_s1026" alt="Meeting: Considerations &amp; Decisions to Inform Pre-Meeting Activities section" style="position:absolute;margin-left:488.55pt;margin-top:-71.35pt;width:51pt;height:49.5pt;z-index:251712512"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t/x6aDgUAAA4FAAAUAAAAZHJzL21lZGlhL2ltYWdlMi5z&#10;dmc8c3ZnIHZpZXdCb3g9IjAgMCA5NiA5NiIgeG1sbnM9Imh0dHA6Ly93d3cudzMub3JnLzIwMDAv&#10;c3ZnIiB4bWxuczp4bGluaz0iaHR0cDovL3d3dy53My5vcmcvMTk5OS94bGluayIgaWQ9Ikljb25z&#10;X01lZXRpbmciIG92ZXJmbG93PSJoaWRkZW4iPjxwYXRoIGQ9Ik01NSAyNi45QzU1IDMwLjggNTEu&#10;OSAzMy45IDQ4IDMzLjkgNDQuMSAzMy45IDQxIDMwLjggNDEgMjYuOSA0MSAyMyA0NC4xIDE5Ljkg&#10;NDggMTkuOSA1MS45IDE5LjkgNTUgMjMuMSA1NSAyNi45Ii8+PHBhdGggZD0iTTgzIDMwLjlDODMg&#10;MzQuOCA3OS45IDM3LjkgNzYgMzcuOSA3Mi4xIDM3LjkgNjkgMzQuOCA2OSAzMC45IDY5IDI3IDcy&#10;LjEgMjMuOSA3NiAyMy45IDc5LjkgMjMuOSA4MyAyNyA4MyAzMC45Ii8+PHBhdGggZD0iTTI3IDMw&#10;LjlDMjcgMzQuOCAyMy45IDM3LjkgMjAgMzcuOSAxNi4xIDM3LjkgMTMgMzQuOCAxMyAzMC45IDEz&#10;IDI3IDE2LjEgMjMuOSAyMCAyMy45IDIzLjkgMjMuOSAyNyAyNyAyNyAzMC45Ii8+PHBhdGggZD0i&#10;TTguNiA3Ni4xQzguNiA2MS41IDI2LjIgNDkuNyA0OCA0OS43IDY5LjcgNDkuNyA4Ny40IDYxLjUg&#10;ODcuNCA3Ni4xTDguNiA3Ni4xWiIvPjxwYXRoIGQ9Ik0xNy42IDUzLjRDMjEuOCA1MC42IDI2Ljcg&#10;NDguNCAzMiA0N0wzMiA0NS45QzMyIDQ0LjggMzEuNSA0My43IDMwLjggNDMgMzAuNSA0Mi43IDI5&#10;LjggNDIuMyAyOC45IDQxLjkgMjMuNCAzOS4zIDE2LjkgMzkuMyAxMS4zIDQxLjggMTAuMyA0Mi4y&#10;IDkuNSA0Mi43IDkuMSA0MyA4LjUgNDMuNyA4IDQ0LjggOCA0NS45TDggNjIuOUMxMC4zIDU5LjQg&#10;MTMuNSA1Ni4xIDE3LjYgNTMuNCIvPjxwYXRoIGQ9Ik02MCA0NiA2MCA0MS45QzYwIDQwLjggNTku&#10;NSAzOS43IDU4LjggMzkgNTguNSAzOC43IDU3LjggMzguMyA1Ni45IDM3LjkgNTEuNCAzNS4zIDQ0&#10;LjkgMzUuMyAzOS4zIDM3LjggMzguMyAzOC4yIDM3LjUgMzguNyAzNy4xIDM5IDM2LjMgMzkuNyAz&#10;NS45IDQwLjggMzUuOSA0MS45TDM1LjkgNDZDMzkuOCA0NS4yIDQzLjggNDQuOCA0Ny45IDQ0Ljgg&#10;NTIgNDQuOCA1Ni4xIDQ1LjMgNjAgNDYiLz48cGF0aCBkPSJNODggNjIuOSA4OCA0NS45Qzg4IDQ0&#10;LjggODcuNSA0My43IDg2LjggNDMgODYuNSA0Mi43IDg1LjggNDIuMyA4NC45IDQxLjkgNzkuNCAz&#10;OS4zIDcyLjkgMzkuMyA2Ny4zIDQxLjggNjYuMyA0Mi4yIDY1LjUgNDIuNyA2NS4xIDQzIDY0LjMg&#10;NDMuNyA2My45IDQ0LjggNjMuOSA0NS45TDYzLjkgNDdDNjkuMiA0OC40IDc0LjEgNTAuNiA3OC4z&#10;IDUzLjQgODIuNSA1Ni4xIDg1LjcgNTkuNCA4OCA2Mi45Ii8+PC9zdmc+UEsDBBQABgAIAAAAIQCc&#10;7d8QJAQAALIJAAAOAAAAZHJzL2Uyb0RvYy54bWykVltv2zYYfR+w/0BoQN8SX2I7jhKl8OImCJC2&#10;QdMhzzRFWUQlkiNpy9mv3/koybmuK9oAkUnxux4eHurs/a6u2FY6r4zOktHhMGFSC5Mrvc6Sv75e&#10;HswT5gPXOa+MllnyIH3y/vz3384am8qxKU2VS8cQRPu0sVlShmDTwcCLUtbcHxorNRYL42oeMHXr&#10;Qe54g+h1NRgPh7NBY1xunRHSe7xdtovJeYxfFFKEz0XhZWBVlqC2EJ8uPlf0HJyf8XTtuC2V6Mrg&#10;P1FFzZVG0n2oJQ+cbZx6FapWwhlvinAoTD0wRaGEjD2gm9HwRTdXzmxs7GWdNmu7hwnQvsDpp8OK&#10;T9srZ+/srQMSjV0DizijXnaFq+kXVbJdhOxhD5ncBSbwcjY5Ph4CWIGl2Xg+m3aQihK4v/IS5Yfv&#10;+g36pINnpTQW5PCP/ftf6/+u5FZGWH2K/m8dU3mWHCVM8xoU/QLScL2uJMOrXHoBunyUMoBeKbsw&#10;2itQlgcQ3rN3vLanbCmFogPgWTDsWhNb2a2TB50XW4igtioo6ZlHcFi++2O3PMVjcUoMpP5QyH4X&#10;fOqxIb+2BXsoeWqdD1fS1IwGWeJQQuQq3974gPQw7U0opzeVyi9VVcWJW68uKse2HAdo/mHx53JB&#10;FcPlmVmlyVgbcmuX6Q12sW8ljsJDJcmu0l9kAdDBn3GsJB53uc/DhZA6jNqlkueyTT8d4q/PTgJB&#10;HrGWGJAiF8i/j90F6C3bIH3stsrOnlxlVIu98/B7hbXOe4+Y2eiwd66VNu6tABW66jK39j1ILTSE&#10;0srkD6CkM61WeSsuFfbthvtwyx3ECacNghs+41FUpskS040SVhr3z1vvyR5nBqsJayB2WeL/3nAn&#10;E1Zda5ymk9FkQuoYJ5Pp8RgT93Rl9XRFb+oLAzqMIO1WxCHZh6ofFs7U99DlBWXFEtcCubNEBNdP&#10;LkIrwjgrQi4W0QyKaHm40XdWUHBClXj5dXfPne3IGyA8n0x/gnn6gsOtLXlqs9gEU6hI8EdcO7yh&#10;JudnVokU/52sYvRKVv7/+oFX2BCQ7RVW/1CMmrtvG3vQ9qtWqlLhId5m6JmK0ttbJUgAaPJEoaa9&#10;RF11F9YR3jxXKNaoULJ4NhmRm9jWR2ljAlQlboz45pk2FyWUTi68hSYQ5sTN5+Zx+qygVaUsnXOi&#10;6D2yxc3oN4wWOyywwS9uqTfgbG/ApRGbGke+vdKdrFp5LZX1IFYq65XMIVzXeawQ2uMEqTRd6tP5&#10;HCCg+KOT4QzGWTKZzsC5FSo6nk4m1BIcgpNBlH17fQstNiS2bNV8NDnUn4M1kXovbr/R7Gh8krA3&#10;bsDxdHKMEugGnE7mMxwkStPfZI/a+oPy+x9SSrvS3gpxRzCNVI4fBjFd9xFDXx5P59Hq8VPr/F8A&#10;AAD//wMAUEsDBAoAAAAAAAAAIQD6hNAa3iUAAN4lAAAUAAAAZHJzL21lZGlhL2ltYWdlMS5wbmeJ&#10;UE5HDQoaCgAAAA1JSERSAAABgAAAAYAIBgAAAKTHtb8AAAABc1JHQgCuzhzpAAAAhGVYSWZNTQAq&#10;AAAACAAFARIAAwAAAAEAAQAAARoABQAAAAEAAABKARsABQAAAAEAAABSASgAAwAAAAEAAgAAh2kA&#10;BAAAAAEAAABaAAAAAAAAAYAAAAABAAABgAAAAAEAA6ABAAMAAAABAAEAAKACAAQAAAABAAABgKAD&#10;AAQAAAABAAABgAAAAAAyEe17AAAACXBIWXMAADsOAAA7DgHMtqGDAAAk80lEQVR4Ae2dCZhkVXmG&#10;RxEGBmRgBlkEcUBEZFMB95EMAu4KRlFRzKAQUcQkxiXuYhLRxyRqRHEPA0SNG4oa14ijgigxIIJB&#10;2WbYYtiRwYVhRL8Pquyiurqrquves77/83x9b1fdOuf/37Pd9dx58zA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EDyBO6RvIc4CIHmCGygpHaStpPu3dEftFzT0ZVaXirdLmEQKJ4AA0DxRVx1gNsq+gOlZdJjpR2k&#10;9aTZbJ2+vEQ6Q/p2R9dpiUEAAhCAQOIEFsi/F0unS3dI3sOfRD4a+LL0bGl9CYMABCAAgcQILJQ/&#10;b5S8tz5Jhz/bb1cr7ZdK8yUMAhCAAAQiE/BpzCOkNjv+/kFhlfJ7auS4yR4CEIBA1QR8Tv9Mqb+D&#10;DvX/55T3oqpLgOAhAAEIRCDwLOV5sxSqs58pn8vlw6MixE+WEIAABKok8HpFPVOHHOPztfLneVWW&#10;BEFDAAIQCEjgvcorRic/LE/fcfTygBzICgIQgEBVBN6paId1xLG/P7KqEiFYCEAAAgEI/JXyiN25&#10;j5K/HyR7egAeZAEBCECgCgJLFaU71lE64BS2uUW+PrCKkiFICEAAAi0SWKy0PUdPCh37OD6cI595&#10;YKzFikHSkxMYNi/K5DmQAgQmI/BB/XzfyZKI8uttlKsfUvOUFBgEIAABCIxJwBO4NTGfzzh77k1u&#10;e5v833nMmNkcAhCAAARE4GypyQ45RlqeSA6DQJIEfIiKjU5g0Hzy/vWajq7S0lMJ+8EgbDICnsb5&#10;m5Mlkcyv95In5ybjTb6O0P7yLbssPd9WXh8urZAulka5E8XbeNsV0uGS08DGJ+Bz5zH22NvI8zPj&#10;h88vRID2RzUITqDp+eR9Dtudmeeod9rYcAKe5K2NjjhWmrcrni2Hh80WIkD7oxpEIRBiPvlrFdkb&#10;JeeFzUzgzfoqVmfdVr5/PXO4fCMCtD+qQRQCvg5yhBRyPnnn5Ty5BiMIA+yn+qytjjhWumcNiJOP&#10;7moDtD9qQhQCPtVwphSrU3De9gGbIrCFVnO+9XOmuuRrQ5tOhcmaCND+qAbRCKQyn7zntLcv2F0E&#10;/O7dmTrR3D9/GoX8JwK0vz+hYCU0gdTmk3fHZp+wefOOE4TcO/qZ/P97CvhOArQ/KkI0AqnOJ+9O&#10;w77Vbn7N4kwdaO6ff7r2wlX8tD8qQTQCOcwn/45odNLIuMQLwN2B69w0EEfzgvYXDT0Z5zKfvDsL&#10;+1qrXa3Aux1maUs/KV6r0f5qLfkE4l4qH0Z5ijeVDse+2ucazXPpp1IOTfvxqxoLVDHT/iot+BTC&#10;XiwnrpSabsxtp2ef7XttltNAPW4dcGy1Ge2vthJPLN4V8mfchprK9va9NrtVAafCv2k/HFtttkIB&#10;N80xVHr2HcuYwGPle84PFdl3x1CT/VLBhmrgofNxbDUZ7a+m0k4w1rPlU+hG3nR+jqEmu1DBNs0w&#10;lfQcW01G+0u8tO+ZuH+TuHegfvzwSRJI5LeOwbHUYpcWHGjJsfUXG+2vn0iC/5c8AJT0ZG1JsQxr&#10;Br8YtkHG35ccW3+xlFRnS4qlv5yK/N+TTKVy2N+UH7VMGnd4gWXXrQOOrQaj/WVSyqUeARyWCf9x&#10;3CwxpkHxrxz0YSGflRxbbxGVWFdLjKm3zIpaL3E6AcdUi61SoN295lKWjqkWo/1lUtIlHgF4Pvnd&#10;M+E/jpuOybHVYKcVGGSJMQ0qJtrfICqJflbiALBMrO+RKO9J3HJMyyZJIKPfnpKRr6O6WmJMg2Jf&#10;pg9pf4PIJPhZiQPAXglybsqlkmPrZfQ/+ueC3g8yX3csjqkGK7mOFhdbiQPAzgW3spJj6y+2f+r/&#10;IOP/S4plWDGUXEeLi40BYFh1Tuv74irgLHg/qe9Wz/J9Ll85BsdSi5VcR4uLrcQBoOQZNEuOrb+D&#10;XKcP3tD/YYb/OwbHUouVXEdLjq2Y+nmLIinl1sH+OBxbbXa6Au7nkMv/9r02o/1lVOIlXq333tZ6&#10;GZXBOK7+Xhvfa5wfFLDtgxSDL6BunFksv5a/e0s1Tf/gIqL9mUImVuIpoN9lwn4ubpYc20w83IEe&#10;PdOXCX9un2vr/F0cJdfR4mIrcQBYk3CnMKlrJcc2G5uT9eVHZ9sgse/sq32u0Uquo8XFVuIAcHPB&#10;ra7k2IYV28u0wZeHbZTA9/bRvtZqJdfR4mIrcQAoec71kmMb1mH6+sdzpZQvrNo3+2hfa7WS62hx&#10;sZU4AJR83rXk2EbpMH+rjZ4sfXaUjQNvY5/sm32s2Uquo8XFVuIAcH7Bra/k2EYttrXa8HnScZJv&#10;B41t9sG+2Cf7VruVXEdLjq2YertEkeRyn/i4fjo2bIrAE7R6jTQux6a2d972AZsisESrTfFNLR3H&#10;hmVAYJV8TK3yTOqPY8KmE9hcH50g+bz7pIxH/b3zcp7OG5tOwHV1VJa5bOeYirMSTwG5kEqce73E&#10;mJpoUDcpEd9zv4/0BckdSlvmtJ2H83KezhubTqDEulpiTNNLrpBP9lYcuexZjOqnY8KGE9hVm3xA&#10;ul4ale2w7ZyW03Ta2HACtL/hjNiiZQK+YDOsYefyvWPBxiOwvjZ/unS85Pn4xy1r/8a/fZrktLDx&#10;CND+xuMVZesS5wLqgvwLrZzU/Sfz5XL5f3LmMcR2fzM5sLPkuYW2k+7dkRbz1nR0lZa+1e8iqbiH&#10;fhRTSKP9haRNXtMIeNK0VdK4e36pbe8YapsAblph8kF2BGh/2RVZeQ4fqpBS69DH9ccxYBDIkQDt&#10;L8dSK8xnP54/bqebyvb2HYNAzgRofzmXXgG++5zvrVIqnfqofthn+45BIGcCtL+cS68Q331BatSO&#10;N5Xt7DMGgRII0P5KKMXMY/iI/E+lcx/mh33FIFASAdpfSaWZYSx+TeSXpGGdb+zv7WOpr7TMsNrg&#10;ckMEaH8NgWwymZKfAxjEaSN9+BXp8YO+TOAzXzDzg0e1TyncRlFsqES3kDaRNujID3hZayW/7q8r&#10;Pxdwo+SdAaw5ArS/5lg2klJtA4ChufH/u3SI/0nIPJ/8YZI7I2w8Aq7HO0q7SDtIS3qW99H6YmmB&#10;NI55wjdPAXGt5Fk/V0l+IcglnaUfGGOgFoQxjfY3JjA2b56AJ8F7u3SHFPuUj32wL/YJG07Anb3n&#10;5HmJ9EHpTMl77KHLcZ3yvEA6RXql9DhpvoQNJ0D7G86ILQIQeILy8N5d6M6jm5/ztg/Y7AT21Nev&#10;ljwjo/fKu/xSW/qI4DvSW6R9JZ7gFoRZjPY3Cxy+CkNgc2XDfPJhWI+ai88V+1rIh6QrpNQ6+lH9&#10;8XTR3dONnnsIm06A9jedCZ9EIPAw5Xmq1OZpIaftPJwXdncC3lt+kuRTKjFO6Yzaqc91O19gPk16&#10;prSBhN2dAO3v7jz4LxIBn19mPvlw8HdTVu+TfLF1rp1rbr/zaazjJXYEBKHPaH99QPg3DgHfHsh8&#10;8u2wN9vnSCul3Drvpv39nhj4qICbAAShx2h/PTDaWvUdFdhoBJhPfjROs23l+/BfJh0tbT3bhhV+&#10;t0ox+0joY9KtFcY/LGTa3zBCfA+BRAkskV8flnyXTNN70KWld4MYvU1aJGEQgAAEsiXgPX6f6/bD&#10;baV11G3H8ysx8+2kCyQMAhCAQDYEfD7bp3l8G2TbHWXp6fs22GdIGAQgAIHkCewgD78vld4xh47P&#10;z0TwYFny1R8HIVAvAT+xe50UunOsJb9PiC03btTbvhqP3FO0YhBogsC2SuRMyZOvYe0Q2EPJeg4i&#10;3zqKQQACEEiCgPdK3SnVsiceM04PAA9PotRxInsCHE6OXoTMJz8zq8P11Ykzf803DRP4sdJ7hOSB&#10;qBaj/bVQ0gwAd0E1hx0l5pMfv5L5NOJFHX7j/5pfzJWAnx7+4lx/nNjvaH+RCqTGAcAxP1haKnku&#10;Fl+4tDaRQppfOPJz6VzpHMl7dWdLt0k5mafL8GsssbAEfKeVp5zOzWh/CZVYLQOAO3jPPe6XdjxW&#10;WiylaJ4x8ofSd6SV0g8kn/NN2Tzd8QtSdrBg33zUuiqD+Gh/GRRSSS4yn3y40vylsvK5aBSewTHh&#10;inmsnGh/Y+Fi4yYIMJ98ExTHS2N7bU7HH4/BZ8Yrrla3pv21ipfEZyLAfPIzkWn/8/2VBQNAPAY/&#10;a7+Ih+ZA+xuKiA2aJsB88lOdju+/jzWf/KHKmwEgHoObm25YI6ZH+5sq85jtb8TiKmczzy75Zonz&#10;zlMVsNsBXyYufyOFvJvpSOXXzZ9leBa+kyyk0f5mLuMY7S9k2UfNa4lyZz75mStfb+cbcj75l6hc&#10;evNmPTyPEA2T9jd6uYZsfyHKPmoezCc/esXr73xDzCfPADD38ukvr7n+32YDpf3NvXxDtL82yz5q&#10;2vdU7swnP/fK19uZXCGWz2ipNBkAmimj3vIad72NoqX9NVeubba/Nso+epo7yAM/5ThuQ2D72Zm1&#10;MZ88A8DszEPUyaYbLO2vnTJto/1NXPa+dzcl20rOnCHdNyWnCvHlKMVxb+kwyR0TBoF+An5i99uS&#10;T/1gzRJIsv35UC8lO1nO0Pm3VyLPV9JvbC95Us6YgN/n8C2Jzr+9Qkyu/aU0AHjP9AntsSflDoFj&#10;tWQ+eapDLwHPCfYpacveD1lvhcCxSjWZ9pfKADBfUI5rBTeJ9hPw9M0nSLVMBNgfP/9PJ7BcH3mi&#10;RKx9Akm1v1QGAO/936999uTQIbCPlgdBAwIi4A7pzZAISiCZ9pfKAOBbPrGwBP42bHbkliiBp8iv&#10;HRP1rWS3kmh/KQwAD1Ip71VySScamw/5fcsfVjeB59YdfrTok2h/KdwG+uRoRUDGTxWC92eGYY38&#10;vU7yRGj9ukWf/aaj32pp+X8vf9+RX7DTXb9D6z4FYrktWN31BVrfeIAW6rNF0uadpdct32Kbo+2f&#10;o9OF+By9/aUwACwtpDBzDGNfOZ3KAODO+8o+Xa3/r5Gu7cjrfmtaiuYbGbaWtuosvW75tubtpft1&#10;lptqmYrZL/uIxSEQvf2lMADsGoc9uYrAbgEp+OGzq6RLOrq0Z3mZ1j0A5Gx+l/PlHc0Wh48gPBgs&#10;kR7Qkc/Be92n5DyQhLIHhsqIfAYSCNn+BjqQwgDAg18DiybIh374pw1brUT9spL/7VleqPVbpdrN&#10;k4RZFwwA4WtyHhx8XWyXnqXX22gnWypdLB6BttrfyBGlMADkeu50ZMgJbzgpe59Pd0d2bo9+onWf&#10;m8fGJ3CHftI9ivhm38995OA9xt371LfZWP9uPNbWbNw0gUnb38T+3GPiFCZPgHlpJmc4SQop1IFJ&#10;/Oe3cyfgyfz8ng0sHoGo7S+F20DjoSdnCEAAAhUTYACouPAJHQIQqJsAA0Dd5U/0EIBAxQSinn/q&#10;cOcaQNgK6Ieivit9Tfqq5NsysToJrK+wHyf5YUwr+m2J8qE2i9oHR828U9IMAO1XeXfy7vCtlZIH&#10;AQwC/QR8C2p3MPATwtHvUul3sMD/o/bBUTPvFCYDQDu1+kdK9nPSFyX28tthXHKqPjrwk6rPkv5c&#10;2krCmicQtQ+OmnmHJQNAM5XKHM+S3Ol/XrpCwiDQBAFfK1wqHSJ5MGjjoTQlW6VF7YOjZt4pbgaA&#10;udd7sztT+qzkTv9qCYNAmwTcZzxG8mBgMRgIwgQWtQ+OmnkHGgPA+LVntX5ysnSS5Hl0MAjEILCe&#10;Mj1QOlw6SNpQwsYjkEIfPJ7HDW/tAQANZ+B5dNzh7ydVX2nEAEuLwGZy5yjJpyFpz6MzSKsUI3hD&#10;ZZm9svgUz4ukTSKUDVlCYC4EPJndO6RrJNr37Azmwreo31BBplcQv8Tk49LDiippgqmNwAYK+DDp&#10;hxLtfDCD2urEtHipGFMVw+fzXyMtmkaJDyCQN4F95P4Kyc+g0OanGAhHPEvhXLIrQ+32LQF4n+Qn&#10;cz0lMNYMAb/W0Rcm15c89XlX3f+9dP1b19HtA9Z/p898RIY1Q2ALJXOEdIy0XTNJZp1K1D44auad&#10;Yqt1AHBH71s33ymd02HBYjoBd+D3kbbsWfau+928fmLV8nWS7rqXTc119Xul5Yvwfh9xv27SZ91X&#10;Vnp5Xc//Xl8rYdMJePB9ofRaydcMarWofXDUzDslXtsA4A7Bt3C+S7q4w6Dmhd9Ju710/xmWuZ8O&#10;u15xXd7RFQPW/X3N5kH6YOl10sMrBBG1D46aeaewaxkAvOfol2+8R/q/Tuy1LLwX/0BpF8l7e92l&#10;172nXrP5COIX0s876q5fqv99Sqom8/xDHggOqCjoqH1w1Mw7hVz6AODzx8dL3uO/sRNzyYttFZzv&#10;Xnpoz3KJ1ps6HaOkqjBfl7hE+ol0bkde92ml0u3RCvDt0n6lB6r4ovbBUTPvFG6pA4BP9XxU+kfp&#10;/zuxlrbwNABurI+Uuh2+L/Jh7RG4Wkl3BwRP+HeWVOqOhY8IPBC4fpVqUfvgqJl3SrS0AcAXDE+R&#10;jpUul0ox30Gzp/SYHt2/lOAyjsPtx6eNftAjn04qqV0dpHj+QdpDKs1S6IOjMnVFLUWfUyw+v12C&#10;+ZSNL8r5nOx/Sb4LppRyKj0OHxGcJr1C2lUqwVwfny/5WZmSyq+EspkohhIK04fk+05EIY0f+6Ls&#10;0dKpkjuREsqGGO666eBkledyKfd77+crhtdLvqmihLJVGHVbzoV4rYruL6VcL3C6MT1R+oDk01U5&#10;lwW+j15+P1NZv1Py6bxc6+428n2F5Odpci57uV+35Vh4a1Vk/ywtzLDofJF2ufR5qZS9qBzrUCo+&#10;eyfmRMkvetlEys18mtLXP1LhOa4fufFu3N9xgcXe/usisHPjFNpN0K/ze7n0PckXqWMzJP80y+B3&#10;qhtfkQ6Tcno+wxdS7bPvtsutbsnlui2XAvOe0gsyKio/QXuk5Au466RcOONnGmXlSdt8U8Mh0kZS&#10;DuZpQT4u5VSHcuDaqo85FNZJIrC4VQrNJL6hkjlU+k/Jp6lyYIuP6ZeTTxV+QnqSlMM1g2Xy8yIp&#10;h7olN+u2lAvJj+MfkEHx7CUf3y/dJKXME9/yL58rVcd8T/6OUsrmnSE/RJb6jlDKDIP4lmKn4PPk&#10;75JSPvT1KR7f5+1bUFNkiE9ll4vvvjld8mnRlNvJHvLvbCnV+ijX6rbUCuYyFcfShIvEe/snSr5g&#10;lxo7/KmzTHzk6bvidpBStPXk1JukFI8GUuQV1KeUOg1fQErx7gdPw/Ac6QwpJV74Qnn01gEfOfsJ&#10;5P2lFM3zVZ0n9focez1FTkF9il0Azt93+BwcNOrRMvM9+2+QrpJS4IQPlMOodeAC1dmjpNROD20g&#10;n46TUrkzTq7UbaNWqLa2833Pvk8+JfOUyu+Rfi21FTfpwjZEHfDOladuWCilZI+SMyncKZQSkyi+&#10;hKiEg/LwHsDrJD9EkortJEc8hfRt0iCf+QwuudaBm1Wnveft13mmYj7d+2kpJtNUWETzIwb8axTt&#10;ftEinp6x71T4lJTKYWmMMiHPuB1RKP5+QdL7pO2kVOwYORJrpysVBtH8CFXxuvmcqUjvGy3au2f8&#10;AP3rB2x88azrH0tY1FAH/KTxuyVf50rBPKfQKik0+xRij+pDSODvVaTrR432rsw9AH1QWiuFjJ+8&#10;4J1aHbhFbeBYaVMptnkqiS9JIRnFjjl6/iFg+/DuhdEjnTdvkXzwA2Y+DA4RN3nAOZc6cL3axKsk&#10;P8Eb03xN8FgpFLeYsSaRd9ugb1CU+0aO1A+i+DyjfWk7XtKHcc51YJXayLOk2HaoHAjxsGXsOKPn&#10;32ZlvVjRxZ662Q/FnC+1GSdpw7e0OvAdtZk9pZj2aGXuG0baZBszviTybgvu9xXd4ogR+rH4U6W2&#10;4iNd2JZeB3xX3AlSzHa8RPn7oba2WCvpuq0NsL6lcn4krH7S8C1SiMPHNtiRZnuNHbZzY3uj2tOR&#10;UqxndnyB+htSG+WnZOu2pqF+SDhjzVnuQ8Y29xaaZkV67TRquLbDdaXaV6xTut6x+6zUdNkqybqt&#10;SaCekTCG+YnC4yXu52++gTRZP0gr//Lx8wNvkGLczu2bOf5NarIeKbm6rSmYb42E8anK90qpqThI&#10;B5bUgeF14Kdqc354K7T5NJSfJ2qqjEL7n1x+TYB8VYSoFihPn25qwn/SgCN1YPw6cLvan6+3ec88&#10;tL1NGTZRZqH9Ti6/SSEeHSEi73n8QprUd34PQ+rA5HXgB2qLD4jQD7y2gT4ggttpZTlJA3h14FC8&#10;p/EmyXsek/jNb+FHHWi2DqxRmzxCCm1vVYaTlGVof5PLb67wjg0ciWcvPEOaq7/8DnbUgfbrwOfV&#10;RkO/e8DTu8y1bPXTum0u4P4lMLL9ld+10lx85Tdwow6ErQOeAeAhgfuID8yxfwjsZnrZjds4Phww&#10;BF/x9y1nfiJxXD/ZHmbUgXh1wBMuLpdCmfuKE6VxyzyUf8nmMw6wzyiKUA95baa8Qk8NOw4Lth2/&#10;scGsPmYfUTsONSuArxF+QRqnnmnzum1UWGcJU6ipYndRXpdIo/rGdrCiDqRbB85WW95aCmELlInz&#10;G7U+hPAp6TxGAXWZItgyUBSPVz43SaP4xTZwog7kUQeuUJsONbvoVspr9Yh9iDar24Y1IHfGDw6E&#10;6MXKh7d05dGgh9Ubvqcc++vALWrfTwnUl+ymfG6W+n3o/z+QO+lm0w+k9393xt4jb9t8AecdUm/e&#10;rMODOlBeHfANHa9ou0PppH+AlsOeGQrkSrrZzNbIjgrg9r2Uxyel2fzgO/hQB8qqA6EmjnzpkL4l&#10;QBeXdhYzNawVAdz2ReUvSzP5wOewoQ6UWwc+qrZ/zwD9zEmz9DEBsk87i0EN7Dy5vFHLbm+i9E+X&#10;BuXPZ3ChDtRRBz6tPqDtqaXdl7lPG1Sn9HE887nv2GYovfYr/bOP5Nsw27LNlfDXpEe2lQHpQgAC&#10;2RD4qjx9tuR3DbRlOynhH0sL+zKI2geHOPzpi3fWfz0YLJfa7PwXKf2VEp2/IGAQgMCddwZ5EGjz&#10;rIP7tMOl/h1efVS3GUhXbV+Y8bs9/7snv26+LKfKABawqLUOfF19g1/92Ka5j+vl22ZeQ9OOevjR&#10;8c4wbOdLnmf/Nv/TgvkJvW9IS1tImyQhAIEyCJymMHw6aF1L4cxXut4J3aOTftQ+OJVTQL7f/zCp&#10;rc7f0F2wdP6CgEEAAjMSOEjfnCK11Te6j3Nf5z4PEwEfAbymRRKeoIlJ3e5+2Nl7CMo6bKgD0+vA&#10;x1vsk5y0+zxzr96+KwJtjbaGO9d5umkU0xsFTGBSUx3w+4bbMvd57vuiWtTzT53Il2i5urPe9OKV&#10;SvDdTSdKehCAQDUEfLrmEy1Fu0Tprm4p7ZGSTWEAGMnROWzkc3mnSm0eXczBLX4CAQhkRMDn6j2n&#10;z/cz8nlkV0sdAPYWAR9ebTwyCTaEAAQgMJjAjfr4UZJfNVmUlTgAbKESOlfarqiSIhgIQCAmgZ8r&#10;c9+mfmtMJ5rOu7TTI47H5+vo/JuuKaQHgboJ+C2BnjyuKPMtkiWZr9ofUVJAxAIBCCRDYHd5coPk&#10;Vz4WYSWdAvKFGj/pW9pRTREVjSAgUAgBXxR+nFTEIFDKALCNCuQ86T4SBgEIQKBNAlco8YdIfuVj&#10;1lbK3vJHVAp0/llXRZyHQDYEtpenx2fj7SyOljAAHK74njZLjHwFAQhAoGkCfkDs4KYTDZ1e7qeA&#10;fLfPBdLC0ODIDwIQqJ7AtSKwm3R9riRyPwL4mMDT+eda+/AbAnkT2FLun5BzCDkPAMsF/ok5w8d3&#10;CEAgewKHKIJn5hpFrqeA/Gavi6StcgWP3xCAQDEELlckD5bafKdwK7ByfRDsONE4sBUiJAoBCEBg&#10;PAKbafN10srxfhZ/6xyPAPxI9k+l9ePjwwMIQAACdxLw3v+u0uo7/8vkT47XAP5VbOn8M6lguAmB&#10;SghspDize/dIbkcAvuj79UoqFGFCAAL5EVgql8/Mxe3cBoCzBNbzcmMQgAAEUiRwupzaP0XHBvmU&#10;0ymgJykAOv9BpchnEIBAKgQeL0f2TcWZYX7kdATwIwXziGEB8T0EIACByAS+q/yXRfZhpOxzOQJ4&#10;iqKh8x+pSNkIAhCITODPlP9+kX0YKftcBoC/GykaNoIABCCQBoEs+qwcTgHtofL0ff8YBCAAgVwI&#10;/EGO+pklz1iQrOVwBHBMsvRwDAIQgMBgAt65fvngr9L5NPUjAD9ifbW0IB1keAIBCEBgJAK3aKtt&#10;pVtH2jrCRqkfAbxITOj8I1QMsoQABCYm4EkrPWtxspb6EcD5Ird7svRwDAIQgMDsBM7R13vPvkm8&#10;b1MeAPymHb/tC4MABCCQM4Gd5fzFKQaQ8img56UIDJ8gAAEIjEng0DG3D7Z5ykcAHjF3CkaCjCAA&#10;AQi0Q+BCJeupopOzVI8AfM6Mzj+56oJDEIDAHAj4bWF7zuF3rf8k1QHg4NYjJwMIQAAC4Qgk+d7g&#10;VAeAA8KVCzlBAAIQaJ1Akn1aitcAFqoobpByfV9x6zWJDCAAgewI3C6PF0lJPRSW4hHAMkGi8xcE&#10;DAIQKIaAX2O7LLVoUhwAkjxUSq3g8AcCEMiOQHJ9W4oDgOfSxiAAAQiURmBZagGldg1gQwFaI90r&#10;NVD4AwEIQGBCAr4OsIm0dsJ0Gvt5akcAnveHzr+x4iUhCEAgIQK+DpDU3GapDQAPTaiwcAUCEIBA&#10;0wSS6uNSGwAe1jRt0oMABCCQEIGk+rjUBoCHJFRQuAIBCECgaQIcAcxCdKdZvuMrCEAAArkTSKqP&#10;S+kuIL/569e5ly7+QwACEBhCYGN9/5sh2wT5OqVTQPcPEjGZQAACEIhLYPu42U/lntIAsM2UW6xB&#10;AAIQKJZAMn1dSgPA1sUWN4FBAAIQmCKQTF+X0gCweIoPaxCAAASKJZBMX5fSALBpscVNYBCAAASm&#10;CHjK+ySMASCJYsAJCECgIgLJ7OymNADMr6gCECoEIFAvgWT6upQGAE+UhEEAAhAonUAyfV1KM2/+&#10;h0r9vNJLnvggAIHqCVxYPQEA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RifwR/tlEtut6ynpAAAAAElFTkSu&#10;QmCC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MEFAAGAAgAAAAhAE1aXbjmAAAAEgEAAA8A&#10;AABkcnMvZG93bnJldi54bWxMT8tuwjAQvFfqP1hbqTdwDLQpIQ5C9HFCSIVKiJuJlyQitqPYJOHv&#10;u5zay0o7OzuPdDmYmnXY+spZCWIcAUObO13ZQsLP/nP0BswHZbWqnUUJN/SwzB4fUpVo19tv7Hah&#10;YCRifaIklCE0Cec+L9EoP3YNWrqdXWtUoLUtuG5VT+Km5pMoeuVGVZYcStXgusT8srsaCV+96ldT&#10;8dFtLuf17bh/2R42AqV8fhreFzRWC2ABh/D3AfcOlB8yCnZyV6s9qyXM41gQVcJIzCYxsDsliueE&#10;nQibTWPgWcr/V8l+AQAA//8DAFBLAQItABQABgAIAAAAIQCo1seoEwEAAEkCAAATAAAAAAAAAAAA&#10;AAAAAAAAAABbQ29udGVudF9UeXBlc10ueG1sUEsBAi0AFAAGAAgAAAAhADj9If/WAAAAlAEAAAsA&#10;AAAAAAAAAAAAAAAARAEAAF9yZWxzLy5yZWxzUEsBAi0ACgAAAAAAAAAhAO3/HpoOBQAADgUAABQA&#10;AAAAAAAAAAAAAAAAQwIAAGRycy9tZWRpYS9pbWFnZTIuc3ZnUEsBAi0AFAAGAAgAAAAhAJzt3xAk&#10;BAAAsgkAAA4AAAAAAAAAAAAAAAAAgwcAAGRycy9lMm9Eb2MueG1sUEsBAi0ACgAAAAAAAAAhAPqE&#10;0BreJQAA3iUAABQAAAAAAAAAAAAAAAAA0wsAAGRycy9tZWRpYS9pbWFnZTEucG5nUEsBAi0AFAAG&#10;AAgAAAAhACJWDu7HAAAApQEAABkAAAAAAAAAAAAAAAAA4zEAAGRycy9fcmVscy9lMm9Eb2MueG1s&#10;LnJlbHNQSwECLQAUAAYACAAAACEATVpduOYAAAASAQAADwAAAAAAAAAAAAAAAADhMgAAZHJzL2Rv&#10;d25yZXYueG1sUEsFBgAAAAAHAAcAvgEAAPQzAAAAAA==&#10;">
                <v:rect id="Rectangle 3" o:spid="_x0000_s1027" alt="Meeting: Considerations &amp; Decisions to Inform Pre-Meeting Activities section&#10;"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tkxgAAAN8AAAAPAAAAZHJzL2Rvd25yZXYueG1sRI9BawIx&#10;FITvQv9DeAVvmq1WKatRpCKUQsVu2/tj89ys3bysm6jpv28EwcvAMMw3zHwZbSPO1PnasYKnYQaC&#10;uHS65krB99dm8ALCB2SNjWNS8EcelouH3hxz7S78SeciVCJB2OeowITQ5lL60pBFP3Qtccr2rrMY&#10;ku0qqTu8JLht5CjLptJizWnBYEuvhsrf4mQVfJjnw3RyqKPx0e9/Vrt33I6OSvUf43qWZDUDESiG&#10;e+OGeNMKxnD9k76AXPwDAAD//wMAUEsBAi0AFAAGAAgAAAAhANvh9svuAAAAhQEAABMAAAAAAAAA&#10;AAAAAAAAAAAAAFtDb250ZW50X1R5cGVzXS54bWxQSwECLQAUAAYACAAAACEAWvQsW78AAAAVAQAA&#10;CwAAAAAAAAAAAAAAAAAfAQAAX3JlbHMvLnJlbHNQSwECLQAUAAYACAAAACEAmlSLZMYAAADfAAAA&#10;DwAAAAAAAAAAAAAAAAAHAgAAZHJzL2Rvd25yZXYueG1sUEsFBgAAAAADAAMAtwAAAPoCAAAAAA==&#10;" fillcolor="#8eabda" stroked="f" strokeweight="1pt"/>
                <v:shape id="Graphic 35" o:spid="_x0000_s1028" type="#_x0000_t75" alt="Meeting with solid fill" style="position:absolute;left:163;width:625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kRxwAAAOAAAAAPAAAAZHJzL2Rvd25yZXYueG1sRI9PawIx&#10;FMTvBb9DeEIvRbOtKLIaRSyCYC+ugtdn8vYPbl6WTXTXb28KhV4GhmF+wyzXva3Fg1pfOVbwOU5A&#10;EGtnKi4UnE+70RyED8gGa8ek4Eke1qvB2xJT4zo+0iMLhYgQ9ikqKENoUim9LsmiH7uGOGa5ay2G&#10;aNtCmha7CLe1/EqSmbRYcVwosaFtSfqW3a2Co3NXPHU/+jDVH9nBPvPLPs+Veh/234somwWIQH34&#10;b/wh9kbBZAq/h+IZkKsXAAAA//8DAFBLAQItABQABgAIAAAAIQDb4fbL7gAAAIUBAAATAAAAAAAA&#10;AAAAAAAAAAAAAABbQ29udGVudF9UeXBlc10ueG1sUEsBAi0AFAAGAAgAAAAhAFr0LFu/AAAAFQEA&#10;AAsAAAAAAAAAAAAAAAAAHwEAAF9yZWxzLy5yZWxzUEsBAi0AFAAGAAgAAAAhABwZ+RHHAAAA4AAA&#10;AA8AAAAAAAAAAAAAAAAABwIAAGRycy9kb3ducmV2LnhtbFBLBQYAAAAAAwADALcAAAD7AgAAAAA=&#10;">
                  <v:imagedata r:id="rId50" o:title="Meeting with solid fill" croptop="2560f" cropbottom="11498f" cropleft="3857f" cropright="2988f"/>
                </v:shape>
              </v:group>
            </w:pict>
          </mc:Fallback>
        </mc:AlternateContent>
      </w:r>
      <w:r w:rsidR="00784E9B" w:rsidRPr="000E1161">
        <w:rPr>
          <w:color w:val="2F5496"/>
        </w:rPr>
        <w:t xml:space="preserve">Meeting: Considerations &amp; Decisions to Inform </w:t>
      </w:r>
      <w:r w:rsidR="007E6000" w:rsidRPr="000E1161">
        <w:rPr>
          <w:color w:val="2F5496"/>
        </w:rPr>
        <w:br/>
      </w:r>
      <w:r w:rsidR="00784E9B" w:rsidRPr="000E1161">
        <w:rPr>
          <w:color w:val="2F5496"/>
        </w:rPr>
        <w:t>Meeting Activities</w:t>
      </w:r>
    </w:p>
    <w:p w14:paraId="061B4B5B" w14:textId="77777777" w:rsidR="00784E9B" w:rsidRDefault="00784E9B" w:rsidP="00784E9B">
      <w:pPr>
        <w:jc w:val="center"/>
        <w:rPr>
          <w:b/>
          <w:bCs/>
          <w:color w:val="2F5496" w:themeColor="accent1" w:themeShade="BF"/>
          <w:sz w:val="32"/>
          <w:szCs w:val="32"/>
        </w:rPr>
      </w:pPr>
    </w:p>
    <w:p w14:paraId="60269A2E" w14:textId="7213C649" w:rsidR="00784E9B" w:rsidRDefault="00784E9B" w:rsidP="000E1161">
      <w:pPr>
        <w:jc w:val="left"/>
        <w:rPr>
          <w:color w:val="000000"/>
        </w:rPr>
      </w:pPr>
      <w:r w:rsidRPr="00AA4EF8">
        <w:rPr>
          <w:b/>
          <w:bCs/>
          <w:color w:val="2F5496" w:themeColor="accent1" w:themeShade="BF"/>
        </w:rPr>
        <w:t xml:space="preserve">Understand &amp; </w:t>
      </w:r>
      <w:r w:rsidRPr="000E1161">
        <w:rPr>
          <w:b/>
          <w:bCs/>
          <w:color w:val="2F5496"/>
        </w:rPr>
        <w:t>Consider</w:t>
      </w:r>
      <w:r w:rsidRPr="00AA4EF8">
        <w:rPr>
          <w:b/>
          <w:bCs/>
          <w:color w:val="2F5496" w:themeColor="accent1" w:themeShade="BF"/>
        </w:rPr>
        <w:t>:</w:t>
      </w:r>
      <w:r w:rsidRPr="00F42891">
        <w:rPr>
          <w:b/>
          <w:bCs/>
          <w:color w:val="714D81"/>
        </w:rPr>
        <w:t xml:space="preserve"> </w:t>
      </w:r>
      <w:r w:rsidRPr="00AA4EF8">
        <w:rPr>
          <w:color w:val="000000"/>
        </w:rPr>
        <w:t>As you prepare for your time with older adults, the following questions and considerations may help you identify activities and resources in the meeting that can support your engagement goals</w:t>
      </w:r>
      <w:r w:rsidR="007E6000">
        <w:rPr>
          <w:color w:val="000000"/>
        </w:rPr>
        <w:t>.</w:t>
      </w:r>
    </w:p>
    <w:p w14:paraId="43F5B26C" w14:textId="77777777" w:rsidR="00784E9B" w:rsidRDefault="00784E9B" w:rsidP="00784E9B">
      <w:pPr>
        <w:rPr>
          <w:rFonts w:ascii="Arial" w:hAnsi="Arial" w:cs="Arial"/>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6E9B0F0C" w14:textId="77777777" w:rsidTr="005F2CD3">
        <w:trPr>
          <w:trHeight w:val="1918"/>
        </w:trPr>
        <w:tc>
          <w:tcPr>
            <w:tcW w:w="2835" w:type="dxa"/>
            <w:shd w:val="clear" w:color="auto" w:fill="2F5496" w:themeFill="accent1" w:themeFillShade="BF"/>
            <w:vAlign w:val="center"/>
          </w:tcPr>
          <w:p w14:paraId="54279BD9" w14:textId="5163F3AD" w:rsidR="00784E9B" w:rsidRPr="005D7B12" w:rsidRDefault="006A7EB1" w:rsidP="006A7EB1">
            <w:pPr>
              <w:ind w:left="174"/>
              <w:jc w:val="left"/>
              <w:rPr>
                <w:color w:val="FFFFFF" w:themeColor="background1"/>
                <w:sz w:val="22"/>
                <w:szCs w:val="22"/>
              </w:rPr>
            </w:pPr>
            <w:r w:rsidRPr="005D7B12">
              <w:rPr>
                <w:color w:val="FFFFFF" w:themeColor="background1"/>
                <w:sz w:val="22"/>
                <w:szCs w:val="22"/>
              </w:rPr>
              <w:t>A</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How will you introduce yourself in the meeting?</w:t>
            </w:r>
          </w:p>
        </w:tc>
        <w:tc>
          <w:tcPr>
            <w:tcW w:w="284" w:type="dxa"/>
            <w:shd w:val="clear" w:color="auto" w:fill="auto"/>
          </w:tcPr>
          <w:p w14:paraId="0E92AB6D" w14:textId="77777777" w:rsidR="00784E9B" w:rsidRPr="00D65D97" w:rsidRDefault="00784E9B" w:rsidP="006A7EB1">
            <w:pPr>
              <w:jc w:val="left"/>
              <w:rPr>
                <w:rStyle w:val="s1ppyq"/>
                <w:color w:val="000000"/>
                <w:sz w:val="22"/>
                <w:szCs w:val="22"/>
              </w:rPr>
            </w:pPr>
          </w:p>
        </w:tc>
        <w:tc>
          <w:tcPr>
            <w:tcW w:w="6306" w:type="dxa"/>
            <w:shd w:val="clear" w:color="auto" w:fill="D9E2F3" w:themeFill="accent1" w:themeFillTint="33"/>
            <w:vAlign w:val="center"/>
          </w:tcPr>
          <w:p w14:paraId="2BC7350A" w14:textId="77777777" w:rsidR="00784E9B" w:rsidRDefault="00784E9B" w:rsidP="006A7EB1">
            <w:pPr>
              <w:pStyle w:val="ListParagraph"/>
              <w:numPr>
                <w:ilvl w:val="0"/>
                <w:numId w:val="31"/>
              </w:numPr>
              <w:ind w:left="313" w:hanging="284"/>
              <w:jc w:val="left"/>
              <w:rPr>
                <w:sz w:val="22"/>
                <w:szCs w:val="22"/>
              </w:rPr>
            </w:pPr>
            <w:r w:rsidRPr="00AA4EF8">
              <w:rPr>
                <w:sz w:val="22"/>
                <w:szCs w:val="22"/>
              </w:rPr>
              <w:t>How can you address power and perceived power relationships (e.g., acknowledge the expertise of everyone involved, share your own areas for growth such as your commitment to, but limited experience with, partnered research)?</w:t>
            </w:r>
          </w:p>
          <w:p w14:paraId="144A7C34" w14:textId="77777777" w:rsidR="00784E9B" w:rsidRPr="007D1B46" w:rsidRDefault="00784E9B" w:rsidP="006A7EB1">
            <w:pPr>
              <w:pStyle w:val="ListParagraph"/>
              <w:ind w:left="313"/>
              <w:jc w:val="left"/>
              <w:rPr>
                <w:sz w:val="8"/>
                <w:szCs w:val="8"/>
              </w:rPr>
            </w:pPr>
          </w:p>
          <w:p w14:paraId="088B99E1" w14:textId="77777777" w:rsidR="00784E9B" w:rsidRPr="00AA4EF8" w:rsidRDefault="00784E9B" w:rsidP="006A7EB1">
            <w:pPr>
              <w:pStyle w:val="ListParagraph"/>
              <w:numPr>
                <w:ilvl w:val="0"/>
                <w:numId w:val="31"/>
              </w:numPr>
              <w:ind w:left="313" w:hanging="284"/>
              <w:jc w:val="left"/>
              <w:rPr>
                <w:sz w:val="22"/>
                <w:szCs w:val="22"/>
              </w:rPr>
            </w:pPr>
            <w:r w:rsidRPr="00AA4EF8">
              <w:rPr>
                <w:sz w:val="22"/>
                <w:szCs w:val="22"/>
              </w:rPr>
              <w:t xml:space="preserve">Consider how you can continue to strengthen your relationship through activities and actions in the meeting. </w:t>
            </w:r>
          </w:p>
        </w:tc>
      </w:tr>
    </w:tbl>
    <w:p w14:paraId="4D9D360C" w14:textId="77777777" w:rsidR="00784E9B" w:rsidRDefault="00784E9B" w:rsidP="006A7EB1">
      <w:pPr>
        <w:jc w:val="left"/>
        <w:rPr>
          <w:rFonts w:ascii="Arial" w:hAnsi="Arial" w:cs="Arial"/>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59AD0AFC" w14:textId="77777777" w:rsidTr="005F2CD3">
        <w:trPr>
          <w:trHeight w:val="1854"/>
        </w:trPr>
        <w:tc>
          <w:tcPr>
            <w:tcW w:w="2835" w:type="dxa"/>
            <w:shd w:val="clear" w:color="auto" w:fill="2F5496" w:themeFill="accent1" w:themeFillShade="BF"/>
            <w:vAlign w:val="center"/>
          </w:tcPr>
          <w:p w14:paraId="65BA3CD2" w14:textId="08160D74" w:rsidR="00784E9B" w:rsidRPr="005D7B12" w:rsidRDefault="006A7EB1" w:rsidP="006A7EB1">
            <w:pPr>
              <w:ind w:left="174"/>
              <w:jc w:val="left"/>
              <w:rPr>
                <w:color w:val="FFFFFF" w:themeColor="background1"/>
                <w:sz w:val="22"/>
                <w:szCs w:val="22"/>
              </w:rPr>
            </w:pPr>
            <w:r w:rsidRPr="005D7B12">
              <w:rPr>
                <w:color w:val="FFFFFF" w:themeColor="background1"/>
                <w:sz w:val="22"/>
                <w:szCs w:val="22"/>
              </w:rPr>
              <w:t>B</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 xml:space="preserve">How might you ensure </w:t>
            </w:r>
          </w:p>
          <w:p w14:paraId="34BC2FAA" w14:textId="77777777" w:rsidR="00784E9B" w:rsidRPr="005D7B12" w:rsidRDefault="00784E9B" w:rsidP="006A7EB1">
            <w:pPr>
              <w:ind w:left="174"/>
              <w:jc w:val="left"/>
              <w:rPr>
                <w:color w:val="FFFFFF" w:themeColor="background1"/>
                <w:sz w:val="22"/>
                <w:szCs w:val="22"/>
              </w:rPr>
            </w:pPr>
            <w:r w:rsidRPr="005D7B12">
              <w:rPr>
                <w:color w:val="FFFFFF" w:themeColor="background1"/>
                <w:sz w:val="22"/>
                <w:szCs w:val="22"/>
              </w:rPr>
              <w:t xml:space="preserve">those who attend the meeting feel comfortable? </w:t>
            </w:r>
          </w:p>
          <w:p w14:paraId="327D4B66" w14:textId="77777777" w:rsidR="00784E9B" w:rsidRPr="00AA4EF8" w:rsidRDefault="00784E9B" w:rsidP="006A7EB1">
            <w:pPr>
              <w:ind w:left="174"/>
              <w:jc w:val="left"/>
              <w:rPr>
                <w:i/>
                <w:iCs/>
                <w:color w:val="FFFFFF" w:themeColor="background1"/>
                <w:sz w:val="22"/>
                <w:szCs w:val="22"/>
              </w:rPr>
            </w:pPr>
            <w:r w:rsidRPr="005D7B12">
              <w:rPr>
                <w:i/>
                <w:iCs/>
                <w:color w:val="FFFFFF" w:themeColor="background1"/>
                <w:sz w:val="18"/>
                <w:szCs w:val="18"/>
              </w:rPr>
              <w:t>(e.g., snacks, breaks, activities, comfort items)?</w:t>
            </w:r>
          </w:p>
        </w:tc>
        <w:tc>
          <w:tcPr>
            <w:tcW w:w="284" w:type="dxa"/>
            <w:shd w:val="clear" w:color="auto" w:fill="auto"/>
          </w:tcPr>
          <w:p w14:paraId="0BC25C34" w14:textId="77777777" w:rsidR="00784E9B" w:rsidRPr="00D65D97" w:rsidRDefault="00784E9B" w:rsidP="006A7EB1">
            <w:pPr>
              <w:jc w:val="left"/>
              <w:rPr>
                <w:rStyle w:val="s1ppyq"/>
                <w:color w:val="000000"/>
                <w:sz w:val="22"/>
                <w:szCs w:val="22"/>
              </w:rPr>
            </w:pPr>
          </w:p>
        </w:tc>
        <w:tc>
          <w:tcPr>
            <w:tcW w:w="6306" w:type="dxa"/>
            <w:shd w:val="clear" w:color="auto" w:fill="D9E2F3" w:themeFill="accent1" w:themeFillTint="33"/>
            <w:vAlign w:val="center"/>
          </w:tcPr>
          <w:p w14:paraId="3A57E9B1" w14:textId="77777777" w:rsidR="00784E9B" w:rsidRPr="00AA4EF8" w:rsidRDefault="00784E9B" w:rsidP="006A7EB1">
            <w:pPr>
              <w:pStyle w:val="ListParagraph"/>
              <w:numPr>
                <w:ilvl w:val="0"/>
                <w:numId w:val="31"/>
              </w:numPr>
              <w:ind w:left="316" w:hanging="283"/>
              <w:jc w:val="left"/>
              <w:rPr>
                <w:sz w:val="22"/>
                <w:szCs w:val="22"/>
              </w:rPr>
            </w:pPr>
            <w:r w:rsidRPr="00AA4EF8">
              <w:rPr>
                <w:sz w:val="22"/>
                <w:szCs w:val="22"/>
              </w:rPr>
              <w:t>Consider accessibility and individual preferences.</w:t>
            </w:r>
          </w:p>
        </w:tc>
      </w:tr>
    </w:tbl>
    <w:p w14:paraId="5E8B3DA9" w14:textId="77777777" w:rsidR="00784E9B" w:rsidRDefault="00784E9B" w:rsidP="006A7EB1">
      <w:pPr>
        <w:jc w:val="left"/>
        <w:rPr>
          <w:rFonts w:ascii="Arial" w:hAnsi="Arial" w:cs="Arial"/>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6203644B" w14:textId="77777777" w:rsidTr="005F2CD3">
        <w:trPr>
          <w:trHeight w:val="1711"/>
        </w:trPr>
        <w:tc>
          <w:tcPr>
            <w:tcW w:w="2835" w:type="dxa"/>
            <w:shd w:val="clear" w:color="auto" w:fill="2F5496" w:themeFill="accent1" w:themeFillShade="BF"/>
            <w:vAlign w:val="center"/>
          </w:tcPr>
          <w:p w14:paraId="307EE51F" w14:textId="669C2138" w:rsidR="00784E9B" w:rsidRPr="005D7B12" w:rsidRDefault="006A7EB1" w:rsidP="006A7EB1">
            <w:pPr>
              <w:ind w:left="174"/>
              <w:jc w:val="left"/>
              <w:rPr>
                <w:color w:val="FFFFFF" w:themeColor="background1"/>
                <w:sz w:val="22"/>
                <w:szCs w:val="22"/>
              </w:rPr>
            </w:pPr>
            <w:r w:rsidRPr="005D7B12">
              <w:rPr>
                <w:color w:val="FFFFFF" w:themeColor="background1"/>
                <w:sz w:val="22"/>
                <w:szCs w:val="22"/>
              </w:rPr>
              <w:t>C</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 xml:space="preserve">Consider potential what-ifs </w:t>
            </w:r>
            <w:r w:rsidR="00784E9B" w:rsidRPr="005D7B12">
              <w:rPr>
                <w:i/>
                <w:iCs/>
                <w:color w:val="FFFFFF" w:themeColor="background1"/>
                <w:sz w:val="18"/>
                <w:szCs w:val="18"/>
              </w:rPr>
              <w:t>(e.g., attendance changes, technological challenges, disruptive behavior, offensive comments)</w:t>
            </w:r>
          </w:p>
        </w:tc>
        <w:tc>
          <w:tcPr>
            <w:tcW w:w="284" w:type="dxa"/>
            <w:shd w:val="clear" w:color="auto" w:fill="auto"/>
          </w:tcPr>
          <w:p w14:paraId="0F289BE0" w14:textId="77777777" w:rsidR="00784E9B" w:rsidRPr="00D65D97" w:rsidRDefault="00784E9B" w:rsidP="006A7EB1">
            <w:pPr>
              <w:jc w:val="left"/>
              <w:rPr>
                <w:rStyle w:val="s1ppyq"/>
                <w:color w:val="000000"/>
                <w:sz w:val="22"/>
                <w:szCs w:val="22"/>
              </w:rPr>
            </w:pPr>
          </w:p>
        </w:tc>
        <w:tc>
          <w:tcPr>
            <w:tcW w:w="6306" w:type="dxa"/>
            <w:shd w:val="clear" w:color="auto" w:fill="D9E2F3" w:themeFill="accent1" w:themeFillTint="33"/>
            <w:vAlign w:val="center"/>
          </w:tcPr>
          <w:p w14:paraId="23F08A0A" w14:textId="3B474024" w:rsidR="00784E9B" w:rsidRDefault="00784E9B" w:rsidP="006A7EB1">
            <w:pPr>
              <w:pStyle w:val="ListParagraph"/>
              <w:numPr>
                <w:ilvl w:val="0"/>
                <w:numId w:val="31"/>
              </w:numPr>
              <w:ind w:left="316" w:hanging="283"/>
              <w:jc w:val="left"/>
              <w:rPr>
                <w:sz w:val="22"/>
                <w:szCs w:val="22"/>
              </w:rPr>
            </w:pPr>
            <w:r w:rsidRPr="00AA4EF8">
              <w:rPr>
                <w:sz w:val="22"/>
                <w:szCs w:val="22"/>
              </w:rPr>
              <w:t>Discuss potential roles and actions with any co-facilitators</w:t>
            </w:r>
            <w:r w:rsidR="00F42DD6">
              <w:rPr>
                <w:sz w:val="22"/>
                <w:szCs w:val="22"/>
              </w:rPr>
              <w:t>.</w:t>
            </w:r>
          </w:p>
          <w:p w14:paraId="5DEC54CF" w14:textId="77777777" w:rsidR="00784E9B" w:rsidRPr="007D1B46" w:rsidRDefault="00784E9B" w:rsidP="006A7EB1">
            <w:pPr>
              <w:pStyle w:val="ListParagraph"/>
              <w:ind w:left="316"/>
              <w:jc w:val="left"/>
              <w:rPr>
                <w:sz w:val="8"/>
                <w:szCs w:val="8"/>
              </w:rPr>
            </w:pPr>
          </w:p>
          <w:p w14:paraId="4E7E655C" w14:textId="45C936AE" w:rsidR="00784E9B" w:rsidRPr="00AA4EF8" w:rsidRDefault="00784E9B" w:rsidP="006A7EB1">
            <w:pPr>
              <w:pStyle w:val="ListParagraph"/>
              <w:numPr>
                <w:ilvl w:val="0"/>
                <w:numId w:val="31"/>
              </w:numPr>
              <w:ind w:left="316" w:hanging="283"/>
              <w:jc w:val="left"/>
              <w:rPr>
                <w:sz w:val="22"/>
                <w:szCs w:val="22"/>
              </w:rPr>
            </w:pPr>
            <w:r w:rsidRPr="00AA4EF8">
              <w:rPr>
                <w:sz w:val="22"/>
                <w:szCs w:val="22"/>
              </w:rPr>
              <w:t>Consider reviewing a contingency plan with your mentor or team (e.g., who and how to address potential situations in the meeting, process for following up with participants after an upsetting incident)</w:t>
            </w:r>
            <w:r w:rsidR="00F42DD6">
              <w:rPr>
                <w:sz w:val="22"/>
                <w:szCs w:val="22"/>
              </w:rPr>
              <w:t>.</w:t>
            </w:r>
          </w:p>
        </w:tc>
      </w:tr>
    </w:tbl>
    <w:p w14:paraId="372B8456" w14:textId="77777777" w:rsidR="00784E9B" w:rsidRDefault="00784E9B" w:rsidP="006A7EB1">
      <w:pPr>
        <w:jc w:val="left"/>
        <w:rPr>
          <w:rFonts w:ascii="Arial" w:hAnsi="Arial" w:cs="Arial"/>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272E634D" w14:textId="77777777" w:rsidTr="005F2CD3">
        <w:trPr>
          <w:trHeight w:val="1285"/>
        </w:trPr>
        <w:tc>
          <w:tcPr>
            <w:tcW w:w="2835" w:type="dxa"/>
            <w:shd w:val="clear" w:color="auto" w:fill="2F5496" w:themeFill="accent1" w:themeFillShade="BF"/>
            <w:vAlign w:val="center"/>
          </w:tcPr>
          <w:p w14:paraId="3316444D" w14:textId="5FE4B123" w:rsidR="00784E9B" w:rsidRPr="005D7B12" w:rsidRDefault="006A7EB1" w:rsidP="006A7EB1">
            <w:pPr>
              <w:ind w:left="174"/>
              <w:jc w:val="left"/>
              <w:rPr>
                <w:color w:val="FFFFFF" w:themeColor="background1"/>
                <w:sz w:val="22"/>
                <w:szCs w:val="22"/>
              </w:rPr>
            </w:pPr>
            <w:r w:rsidRPr="005D7B12">
              <w:rPr>
                <w:color w:val="FFFFFF" w:themeColor="background1"/>
                <w:sz w:val="22"/>
                <w:szCs w:val="22"/>
              </w:rPr>
              <w:t xml:space="preserve">D:  </w:t>
            </w:r>
            <w:r w:rsidR="00784E9B" w:rsidRPr="005D7B12">
              <w:rPr>
                <w:color w:val="FFFFFF" w:themeColor="background1"/>
                <w:sz w:val="22"/>
                <w:szCs w:val="22"/>
              </w:rPr>
              <w:t>H</w:t>
            </w:r>
            <w:r w:rsidRPr="005D7B12">
              <w:rPr>
                <w:color w:val="FFFFFF" w:themeColor="background1"/>
                <w:sz w:val="22"/>
                <w:szCs w:val="22"/>
              </w:rPr>
              <w:t>o</w:t>
            </w:r>
            <w:r w:rsidR="00784E9B" w:rsidRPr="005D7B12">
              <w:rPr>
                <w:color w:val="FFFFFF" w:themeColor="background1"/>
                <w:sz w:val="22"/>
                <w:szCs w:val="22"/>
              </w:rPr>
              <w:t>w will thoughts, ideas, questions, and concerns be captured?</w:t>
            </w:r>
          </w:p>
        </w:tc>
        <w:tc>
          <w:tcPr>
            <w:tcW w:w="284" w:type="dxa"/>
            <w:shd w:val="clear" w:color="auto" w:fill="auto"/>
          </w:tcPr>
          <w:p w14:paraId="7847175C" w14:textId="77777777" w:rsidR="00784E9B" w:rsidRPr="00D65D97" w:rsidRDefault="00784E9B" w:rsidP="006A7EB1">
            <w:pPr>
              <w:jc w:val="left"/>
              <w:rPr>
                <w:rStyle w:val="s1ppyq"/>
                <w:color w:val="000000"/>
                <w:sz w:val="22"/>
                <w:szCs w:val="22"/>
              </w:rPr>
            </w:pPr>
          </w:p>
        </w:tc>
        <w:tc>
          <w:tcPr>
            <w:tcW w:w="6306" w:type="dxa"/>
            <w:shd w:val="clear" w:color="auto" w:fill="D9E2F3" w:themeFill="accent1" w:themeFillTint="33"/>
            <w:vAlign w:val="center"/>
          </w:tcPr>
          <w:p w14:paraId="5A581902" w14:textId="77777777" w:rsidR="00784E9B" w:rsidRDefault="00784E9B" w:rsidP="006A7EB1">
            <w:pPr>
              <w:pStyle w:val="ListParagraph"/>
              <w:numPr>
                <w:ilvl w:val="0"/>
                <w:numId w:val="31"/>
              </w:numPr>
              <w:ind w:left="316" w:hanging="283"/>
              <w:jc w:val="left"/>
              <w:rPr>
                <w:sz w:val="22"/>
                <w:szCs w:val="22"/>
              </w:rPr>
            </w:pPr>
            <w:r w:rsidRPr="003008E9">
              <w:rPr>
                <w:sz w:val="22"/>
                <w:szCs w:val="22"/>
              </w:rPr>
              <w:t>Consider having a note-taker separate from the role of facilitator.</w:t>
            </w:r>
          </w:p>
          <w:p w14:paraId="00C453D9" w14:textId="77777777" w:rsidR="00784E9B" w:rsidRPr="007D1B46" w:rsidRDefault="00784E9B" w:rsidP="006A7EB1">
            <w:pPr>
              <w:pStyle w:val="ListParagraph"/>
              <w:ind w:left="316"/>
              <w:jc w:val="left"/>
              <w:rPr>
                <w:sz w:val="8"/>
                <w:szCs w:val="8"/>
              </w:rPr>
            </w:pPr>
          </w:p>
          <w:p w14:paraId="06D15173" w14:textId="134BF6DC" w:rsidR="00784E9B" w:rsidRPr="003008E9" w:rsidRDefault="00784E9B" w:rsidP="006A7EB1">
            <w:pPr>
              <w:pStyle w:val="ListParagraph"/>
              <w:numPr>
                <w:ilvl w:val="0"/>
                <w:numId w:val="31"/>
              </w:numPr>
              <w:ind w:left="316" w:hanging="283"/>
              <w:jc w:val="left"/>
              <w:rPr>
                <w:sz w:val="22"/>
                <w:szCs w:val="22"/>
              </w:rPr>
            </w:pPr>
            <w:r w:rsidRPr="003008E9">
              <w:rPr>
                <w:sz w:val="22"/>
                <w:szCs w:val="22"/>
              </w:rPr>
              <w:t xml:space="preserve">Is it appropriate to audio-record </w:t>
            </w:r>
            <w:r w:rsidR="00F42DD6">
              <w:rPr>
                <w:sz w:val="22"/>
                <w:szCs w:val="22"/>
              </w:rPr>
              <w:t>a</w:t>
            </w:r>
            <w:r w:rsidR="00F42DD6">
              <w:t xml:space="preserve">ll or part of </w:t>
            </w:r>
            <w:r w:rsidRPr="003008E9">
              <w:rPr>
                <w:sz w:val="22"/>
                <w:szCs w:val="22"/>
              </w:rPr>
              <w:t>the meeting?</w:t>
            </w:r>
          </w:p>
        </w:tc>
      </w:tr>
    </w:tbl>
    <w:p w14:paraId="39A43AA1" w14:textId="77777777" w:rsidR="00784E9B" w:rsidRDefault="00784E9B" w:rsidP="006A7EB1">
      <w:pPr>
        <w:jc w:val="left"/>
        <w:rPr>
          <w:rFonts w:ascii="Arial" w:hAnsi="Arial" w:cs="Arial"/>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284"/>
        <w:gridCol w:w="6302"/>
      </w:tblGrid>
      <w:tr w:rsidR="00784E9B" w:rsidRPr="00D65D97" w14:paraId="387E74A9" w14:textId="77777777" w:rsidTr="005F2CD3">
        <w:trPr>
          <w:trHeight w:val="2569"/>
        </w:trPr>
        <w:tc>
          <w:tcPr>
            <w:tcW w:w="2839" w:type="dxa"/>
            <w:shd w:val="clear" w:color="auto" w:fill="2F5496" w:themeFill="accent1" w:themeFillShade="BF"/>
            <w:vAlign w:val="center"/>
          </w:tcPr>
          <w:p w14:paraId="3CF8C22F" w14:textId="3CDB93BD" w:rsidR="00784E9B" w:rsidRPr="005D7B12" w:rsidRDefault="006A7EB1" w:rsidP="006A7EB1">
            <w:pPr>
              <w:ind w:left="174"/>
              <w:jc w:val="left"/>
              <w:rPr>
                <w:color w:val="FFFFFF" w:themeColor="background1"/>
                <w:sz w:val="22"/>
                <w:szCs w:val="22"/>
              </w:rPr>
            </w:pPr>
            <w:r w:rsidRPr="005D7B12">
              <w:rPr>
                <w:color w:val="FFFFFF" w:themeColor="background1"/>
                <w:sz w:val="22"/>
                <w:szCs w:val="22"/>
              </w:rPr>
              <w:t xml:space="preserve">E:  </w:t>
            </w:r>
            <w:r w:rsidR="00784E9B" w:rsidRPr="005D7B12">
              <w:rPr>
                <w:color w:val="FFFFFF" w:themeColor="background1"/>
                <w:sz w:val="22"/>
                <w:szCs w:val="22"/>
              </w:rPr>
              <w:t>How will engagement</w:t>
            </w:r>
          </w:p>
          <w:p w14:paraId="2A560279" w14:textId="47D3CD35" w:rsidR="00784E9B" w:rsidRPr="006A7EB1" w:rsidRDefault="00784E9B" w:rsidP="006A7EB1">
            <w:pPr>
              <w:ind w:left="174"/>
              <w:jc w:val="left"/>
              <w:rPr>
                <w:color w:val="FFFFFF" w:themeColor="background1"/>
                <w:sz w:val="22"/>
                <w:szCs w:val="22"/>
              </w:rPr>
            </w:pPr>
            <w:r w:rsidRPr="005D7B12">
              <w:rPr>
                <w:color w:val="FFFFFF" w:themeColor="background1"/>
                <w:sz w:val="22"/>
                <w:szCs w:val="22"/>
              </w:rPr>
              <w:t>be captured?</w:t>
            </w:r>
            <w:r w:rsidR="006A7EB1" w:rsidRPr="005D7B12">
              <w:rPr>
                <w:color w:val="FFFFFF" w:themeColor="background1"/>
                <w:sz w:val="22"/>
                <w:szCs w:val="22"/>
              </w:rPr>
              <w:t xml:space="preserve"> </w:t>
            </w:r>
            <w:r w:rsidRPr="005D7B12">
              <w:rPr>
                <w:i/>
                <w:iCs/>
                <w:color w:val="FFFFFF" w:themeColor="background1"/>
                <w:sz w:val="22"/>
                <w:szCs w:val="22"/>
              </w:rPr>
              <w:t>(</w:t>
            </w:r>
            <w:r w:rsidRPr="005D7B12">
              <w:rPr>
                <w:i/>
                <w:iCs/>
                <w:color w:val="FFFFFF" w:themeColor="background1"/>
                <w:sz w:val="18"/>
                <w:szCs w:val="18"/>
              </w:rPr>
              <w:t>e.g., number of partners, themes)</w:t>
            </w:r>
          </w:p>
        </w:tc>
        <w:tc>
          <w:tcPr>
            <w:tcW w:w="284" w:type="dxa"/>
            <w:shd w:val="clear" w:color="auto" w:fill="auto"/>
          </w:tcPr>
          <w:p w14:paraId="40A9AF5A" w14:textId="77777777" w:rsidR="00784E9B" w:rsidRPr="00D65D97" w:rsidRDefault="00784E9B" w:rsidP="006A7EB1">
            <w:pPr>
              <w:jc w:val="left"/>
              <w:rPr>
                <w:rStyle w:val="s1ppyq"/>
                <w:color w:val="000000"/>
                <w:sz w:val="22"/>
                <w:szCs w:val="22"/>
              </w:rPr>
            </w:pPr>
          </w:p>
        </w:tc>
        <w:tc>
          <w:tcPr>
            <w:tcW w:w="6302" w:type="dxa"/>
            <w:shd w:val="clear" w:color="auto" w:fill="D9E2F3" w:themeFill="accent1" w:themeFillTint="33"/>
            <w:vAlign w:val="center"/>
          </w:tcPr>
          <w:p w14:paraId="48B8EFE7" w14:textId="77777777" w:rsidR="00784E9B" w:rsidRDefault="00784E9B" w:rsidP="006A7EB1">
            <w:pPr>
              <w:pStyle w:val="ListParagraph"/>
              <w:numPr>
                <w:ilvl w:val="0"/>
                <w:numId w:val="31"/>
              </w:numPr>
              <w:ind w:left="316" w:hanging="283"/>
              <w:jc w:val="left"/>
              <w:rPr>
                <w:sz w:val="22"/>
                <w:szCs w:val="22"/>
              </w:rPr>
            </w:pPr>
            <w:r w:rsidRPr="003008E9">
              <w:rPr>
                <w:sz w:val="22"/>
                <w:szCs w:val="22"/>
              </w:rPr>
              <w:t>Consider how you will describe and record who and how you engaged with older adults and ensure you are prepared to capture this information (e.g., gender, age).</w:t>
            </w:r>
          </w:p>
          <w:p w14:paraId="79D85372" w14:textId="77777777" w:rsidR="00784E9B" w:rsidRPr="007D1B46" w:rsidRDefault="00784E9B" w:rsidP="006A7EB1">
            <w:pPr>
              <w:pStyle w:val="ListParagraph"/>
              <w:ind w:left="316"/>
              <w:jc w:val="left"/>
              <w:rPr>
                <w:sz w:val="8"/>
                <w:szCs w:val="8"/>
              </w:rPr>
            </w:pPr>
          </w:p>
          <w:p w14:paraId="7B063725" w14:textId="77777777" w:rsidR="00784E9B" w:rsidRPr="003008E9" w:rsidRDefault="00784E9B" w:rsidP="006A7EB1">
            <w:pPr>
              <w:pStyle w:val="ListParagraph"/>
              <w:numPr>
                <w:ilvl w:val="0"/>
                <w:numId w:val="31"/>
              </w:numPr>
              <w:ind w:left="316" w:hanging="283"/>
              <w:jc w:val="left"/>
              <w:rPr>
                <w:sz w:val="22"/>
                <w:szCs w:val="22"/>
              </w:rPr>
            </w:pPr>
            <w:r w:rsidRPr="003008E9">
              <w:rPr>
                <w:sz w:val="22"/>
                <w:szCs w:val="22"/>
              </w:rPr>
              <w:t>Consider asking individuals how they would like to be described in future reports and project activities (e.g., what demographics and experiences are important to contextualize their experience).</w:t>
            </w:r>
          </w:p>
        </w:tc>
      </w:tr>
    </w:tbl>
    <w:p w14:paraId="664E58B9" w14:textId="3EC68EAC" w:rsidR="00784E9B" w:rsidRDefault="000E1161" w:rsidP="00784E9B">
      <w:r w:rsidRPr="000E1161">
        <w:rPr>
          <w:noProof/>
          <w:color w:val="2F5496"/>
        </w:rPr>
        <w:lastRenderedPageBreak/>
        <mc:AlternateContent>
          <mc:Choice Requires="wpg">
            <w:drawing>
              <wp:anchor distT="0" distB="0" distL="114300" distR="114300" simplePos="0" relativeHeight="251738112" behindDoc="0" locked="0" layoutInCell="1" allowOverlap="1" wp14:anchorId="1AC07F86" wp14:editId="0DB8AD81">
                <wp:simplePos x="0" y="0"/>
                <wp:positionH relativeFrom="column">
                  <wp:posOffset>6212840</wp:posOffset>
                </wp:positionH>
                <wp:positionV relativeFrom="paragraph">
                  <wp:posOffset>-897890</wp:posOffset>
                </wp:positionV>
                <wp:extent cx="647700" cy="628650"/>
                <wp:effectExtent l="0" t="0" r="0" b="6350"/>
                <wp:wrapNone/>
                <wp:docPr id="83" name="Group 83" descr="Meeting: Considerations &amp; Decisions to Inform Pre-Meeting Activities section"/>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84" name="Rectangle 84" descr="Meeting: Considerations &amp; Decisions to Inform Pre-Meeting Activities section&#10;"/>
                        <wps:cNvSpPr/>
                        <wps:spPr>
                          <a:xfrm>
                            <a:off x="0" y="0"/>
                            <a:ext cx="647700" cy="628650"/>
                          </a:xfrm>
                          <a:prstGeom prst="rect">
                            <a:avLst/>
                          </a:prstGeom>
                          <a:solidFill>
                            <a:srgbClr val="8EAB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Graphic 85" descr="Meeting with solid fill"/>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5885" t="3906" r="4560" b="17544"/>
                          <a:stretch/>
                        </pic:blipFill>
                        <pic:spPr bwMode="auto">
                          <a:xfrm>
                            <a:off x="16329" y="0"/>
                            <a:ext cx="625475" cy="5486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0A039E" id="Group 83" o:spid="_x0000_s1026" alt="Meeting: Considerations &amp; Decisions to Inform Pre-Meeting Activities section" style="position:absolute;margin-left:489.2pt;margin-top:-70.7pt;width:51pt;height:49.5pt;z-index:251738112"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t/x6aDgUAAA4FAAAUAAAAZHJzL21lZGlhL2ltYWdlMi5z&#10;dmc8c3ZnIHZpZXdCb3g9IjAgMCA5NiA5NiIgeG1sbnM9Imh0dHA6Ly93d3cudzMub3JnLzIwMDAv&#10;c3ZnIiB4bWxuczp4bGluaz0iaHR0cDovL3d3dy53My5vcmcvMTk5OS94bGluayIgaWQ9Ikljb25z&#10;X01lZXRpbmciIG92ZXJmbG93PSJoaWRkZW4iPjxwYXRoIGQ9Ik01NSAyNi45QzU1IDMwLjggNTEu&#10;OSAzMy45IDQ4IDMzLjkgNDQuMSAzMy45IDQxIDMwLjggNDEgMjYuOSA0MSAyMyA0NC4xIDE5Ljkg&#10;NDggMTkuOSA1MS45IDE5LjkgNTUgMjMuMSA1NSAyNi45Ii8+PHBhdGggZD0iTTgzIDMwLjlDODMg&#10;MzQuOCA3OS45IDM3LjkgNzYgMzcuOSA3Mi4xIDM3LjkgNjkgMzQuOCA2OSAzMC45IDY5IDI3IDcy&#10;LjEgMjMuOSA3NiAyMy45IDc5LjkgMjMuOSA4MyAyNyA4MyAzMC45Ii8+PHBhdGggZD0iTTI3IDMw&#10;LjlDMjcgMzQuOCAyMy45IDM3LjkgMjAgMzcuOSAxNi4xIDM3LjkgMTMgMzQuOCAxMyAzMC45IDEz&#10;IDI3IDE2LjEgMjMuOSAyMCAyMy45IDIzLjkgMjMuOSAyNyAyNyAyNyAzMC45Ii8+PHBhdGggZD0i&#10;TTguNiA3Ni4xQzguNiA2MS41IDI2LjIgNDkuNyA0OCA0OS43IDY5LjcgNDkuNyA4Ny40IDYxLjUg&#10;ODcuNCA3Ni4xTDguNiA3Ni4xWiIvPjxwYXRoIGQ9Ik0xNy42IDUzLjRDMjEuOCA1MC42IDI2Ljcg&#10;NDguNCAzMiA0N0wzMiA0NS45QzMyIDQ0LjggMzEuNSA0My43IDMwLjggNDMgMzAuNSA0Mi43IDI5&#10;LjggNDIuMyAyOC45IDQxLjkgMjMuNCAzOS4zIDE2LjkgMzkuMyAxMS4zIDQxLjggMTAuMyA0Mi4y&#10;IDkuNSA0Mi43IDkuMSA0MyA4LjUgNDMuNyA4IDQ0LjggOCA0NS45TDggNjIuOUMxMC4zIDU5LjQg&#10;MTMuNSA1Ni4xIDE3LjYgNTMuNCIvPjxwYXRoIGQ9Ik02MCA0NiA2MCA0MS45QzYwIDQwLjggNTku&#10;NSAzOS43IDU4LjggMzkgNTguNSAzOC43IDU3LjggMzguMyA1Ni45IDM3LjkgNTEuNCAzNS4zIDQ0&#10;LjkgMzUuMyAzOS4zIDM3LjggMzguMyAzOC4yIDM3LjUgMzguNyAzNy4xIDM5IDM2LjMgMzkuNyAz&#10;NS45IDQwLjggMzUuOSA0MS45TDM1LjkgNDZDMzkuOCA0NS4yIDQzLjggNDQuOCA0Ny45IDQ0Ljgg&#10;NTIgNDQuOCA1Ni4xIDQ1LjMgNjAgNDYiLz48cGF0aCBkPSJNODggNjIuOSA4OCA0NS45Qzg4IDQ0&#10;LjggODcuNSA0My43IDg2LjggNDMgODYuNSA0Mi43IDg1LjggNDIuMyA4NC45IDQxLjkgNzkuNCAz&#10;OS4zIDcyLjkgMzkuMyA2Ny4zIDQxLjggNjYuMyA0Mi4yIDY1LjUgNDIuNyA2NS4xIDQzIDY0LjMg&#10;NDMuNyA2My45IDQ0LjggNjMuOSA0NS45TDYzLjkgNDdDNjkuMiA0OC40IDc0LjEgNTAuNiA3OC4z&#10;IDUzLjQgODIuNSA1Ni4xIDg1LjcgNTkuNCA4OCA2Mi45Ii8+PC9zdmc+UEsDBBQABgAIAAAAIQDA&#10;/R1BIwQAALQJAAAOAAAAZHJzL2Uyb0RvYy54bWykVtlu2zgUfR9g/oHQAH1LvNR2HCVK4YmbIEDa&#10;Bk0HeaYpyiIqkRyStpz5+jmXkpy1C9oAkUnxroeHhzp9t6srtpXOK6OzZHQ4TJjUwuRKr7Pkny8X&#10;B/OE+cB1ziujZZbcS5+8O/vzj9PGpnJsSlPl0jEE0T5tbJaUIdh0MPCilDX3h8ZKjcXCuJoHTN16&#10;kDveIHpdDcbD4WzQGJdbZ4T0Hm+X7WJyFuMXhRThU1F4GViVJagtxKeLzxU9B2enPF07bkslujL4&#10;L1RRc6WRdB9qyQNnG6dehKqVcMabIhwKUw9MUSghYw/oZjR81s2lMxsbe1mnzdruYQK0z3D65bDi&#10;4/bS2Vt744BEY9fAIs6ol13havpFlWwXIbvfQyZ3gQm8nE2OjoYAVmBpNp7Pph2kogTuL7xE+f67&#10;foM+6eBJKY0FOfxD//73+r8tuZURVp+i/xvHVJ4l80nCNK/B0c9gDdfrSjJ6l0svQJgPUgYQLGXn&#10;RnsF0vIAynv2htf2hC2lUHQEPAuGXWniK7tx8qDzYgsR1FYFJT3ziA7LN3/tlid4LE6Ig9QhStnv&#10;g089tuT3NmEPJk+t8+FSmprRIEscSohs5dtrH5Aepr0J5fSmUvmFqqo4cevVeeXYluMIzd8v/l4u&#10;qGK4PDGrNBlrQ27tMr3BPvatxFG4ryTZVfqzLAA7GDSOlcQDL/d5uBBSh1G7VPJctumnQ/z12Uki&#10;yCPWEgNS5AL597G7AL1lG6SP3VbZ2ZOrjHqxdx5+r7DWee8RMxsd9s610sa9FqBCV13m1r4HqYWG&#10;UFqZ/B6kdKZVK2/FhcK+XXMfbriDPOG8QXLDJzyKyjRZYrpRwkrj/nvtPdnj1GA1YQ3kLkv8vxvu&#10;ZMKqK43zdDyaTEgf42QyPRpj4h6vrB6v6E19bkCHEcTdijgk+1D1w8KZ+g7KvKCsWOJaIHeWiOD6&#10;yXloZRhnRcjFIppBEy0P1/rWCgpOqBIvv+zuuLMdeQOk56PpzzBPn3G4tSVPbRabYAoVCf6Aa4c3&#10;9OTs1CqR4r8TVoxeCMuPLyB4hQ0B2V5i9U/FqLn7urEHbb9qpSoV7uN9hp6pKL29UYIEgCaPNGra&#10;a9Rld2XN8eapQrFGhZLFs8mI3MS2PkobE6AqcW3EV8+0OS8hdXLhLTSBMCduPjWP0ycFrSpl6ZwT&#10;Re+QLW5Gv2G02GGBDX52T70CZ3sHLo3Y1Djy7aXuZNXKa6msB7FSWa9kDuG6ymOF0B4nSKbpWp/O&#10;CQQU//Z4OINxlkymM3BuhYqOppMJtQSH4GQQZd9e30KLDYktWzUfTA7552BNpN6z+280ezs+Ttgr&#10;d+B4OjlCCXQHTifzGQ4Spenvsgdt/Un5/YaU0q60t0LcEUwjleOnQUzXfcbQt8fjebR6+Ng6+x8A&#10;AP//AwBQSwMECgAAAAAAAAAhAPqE0BreJQAA3iUAABQAAABkcnMvbWVkaWEvaW1hZ2UxLnBuZ4lQ&#10;TkcNChoKAAAADUlIRFIAAAGAAAABgAgGAAAApMe1vwAAAAFzUkdCAK7OHOkAAACEZVhJZk1NACoA&#10;AAAIAAUBEgADAAAAAQABAAABGgAFAAAAAQAAAEoBGwAFAAAAAQAAAFIBKAADAAAAAQACAACHaQAE&#10;AAAAAQAAAFoAAAAAAAABgAAAAAEAAAGAAAAAAQADoAEAAwAAAAEAAQAAoAIABAAAAAEAAAGAoAMA&#10;BAAAAAEAAAGAAAAAADIR7XsAAAAJcEhZcwAAOw4AADsOAcy2oYMAACTzSURBVHgB7Z0JmGRVeYZH&#10;EQYGZGAGWQRxQERkUwH3kQwC7gpGUVHMoBBRxCTGJe5iEtHHJGpEcQ8DRI0bihrXiKOCKDEggkHZ&#10;Zthi2JHBhWFEvw+q7KK6uquq696zvv/zfH1vV9065//fs9313HnzMA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QPIE7pG8hzgIgeYIbKCkdpK2k+7d0R+0XNPRlVpeKt0uYRAongADQPFFXHWA2yr6A6Vl0mOlHaT1&#10;pNlsnb68RDpD+nZH12mJQQACEIBA4gQWyL8XS6dLd0jew59EPhr4svRsaX0JgwAEIACBxAgslD9v&#10;lLy3PkmHP9tvVyvtl0rzJQwCEIAABCIT8GnMI6Q2O/7+QWGV8ntq5LjJHgIQgEDVBHxO/0ypv4MO&#10;9f/nlPeiqkuA4CEAAQhEIPAs5XmzFKqznymfy+XDoyLET5YQgAAEqiTwekU9U4cc4/O18ud5VZYE&#10;QUMAAhAISOC9yitGJz8sT99x9PKAHMgKAhCAQFUE3qloh3XEsb8/sqoSIVgIQAACAQj8lfKI3bmP&#10;kr8fJHt6AB5kAQEIQKAKAksVpTvWUTrgFLa5Rb4+sIqSIUgIQAACLRJYrLQ9R08KHfs4Ppwjn3lg&#10;rMWKQdKTExg2L8rkOZACBCYj8EH9fN/Jkojy622Uqx9S85QUGAQgAAEIjEnAE7g1MZ/POHvuTW57&#10;m/zfecyY2RwCEIAABETgbKnJDjlGWp5IDoNAkgR8iIqNTmDQfPL+9ZqOrtLSUwn7wSBsMgKexvmb&#10;kyWRzK/3kifnJuNNvo7Q/vItuyw931ZeHy6tkC6WRrkTxdt42xXS4ZLTwMYn4HPnMfbY28jzM+OH&#10;zy9EgPZHNQhOoOn55H0O252Z56h32thwAp7krY2OOFaatyueLYeHzRYiQPujGkQhEGI++WsV2Rsl&#10;54XNTODN+ipWZ91Wvn89c7h8IwK0P6pBFAK+DnKEFHI+eeflPLkGIwgD7Kf6rK2OOFa6Zw2Ik4/u&#10;agO0P2pCFAI+1XCmFKtTcN72AZsisIVWc771c6a65GtDm06FyZoI0P6oBtEIpDKfvOe0ty/YXQT8&#10;7t2ZOtHcP38ahfwnArS/P6FgJTSB1OaTd8dmn7B5844ThNw7+pn8/3sK+E4CtD8qQjQCqc4n707D&#10;vtVufs3iTB1o7p9/uvbCVfy0PypBNAI5zCf/jmh00si4xAvA3YHr3DQQR/OC9hcNPRnnMp+8Owv7&#10;WqtdrcC7HWZpSz8pXqvR/mot+QTiXiofRnmKN5UOx77a5xrNc+mnUg5N+/GrGgtUMdP+Ki34FMJe&#10;LCeulJpuzG2nZ5/te22W00A9bh1wbLUZ7a+2Ek8s3hXyZ9yGmsr29r02u1UBp8K/aT8cW222QgE3&#10;zTFUevYdy5jAY+V7zg8V2XfHUJP9UsGGauCh83FsNRntr6bSTjDWs+VT6EbedH6OoSa7UME2zTCV&#10;9BxbTUb7S7y075m4f5O4d6B+/PBJEkjkt47BsdRilxYcaMmx9Rcb7a+fSIL/lzwAlPRkbUmxDGsG&#10;vxi2Qcbflxxbf7GUVGdLiqW/nIr835NMpXLY35QftUwad3iBZdetA46tBqP9ZVLKpR4BHJYJ/3Hc&#10;LDGmQfGvHPRhIZ+VHFtvEZVYV0uMqbfMilovcToBx1SLrVKg3b3mUpaOqRaj/WVS0iUeAXg++d0z&#10;4T+Om47JsdVgpxUYZIkxDSom2t8gKol+VuIAsEys75Eo70ncckzLJkkgo9+ekpGvo7paYkyDYl+m&#10;D2l/g8gk+FmJA8BeCXJuyqWSY+tl9D/654LeDzJfdyyOqQYruY4WF1uJA8DOBbeykmPrL7Z/6v8g&#10;4/9LimVYMZRcR4uLjQFgWHVO6/viKuAseD+p71bP8n0uXzkGx1KLlVxHi4utxAGg5Bk0S46tv4Nc&#10;pw/e0P9hhv87BsdSi5VcR0uOrZj6eYsiKeXWwf44HFttdroC7ueQy//2vTaj/WVU4iVerffe1noZ&#10;lcE4rv5eG99rnB8UsO2DFIMvoG6cWSy/lr97SzVN/+Aiov2ZQiZW4img32XCfi5ulhzbTDzcgR49&#10;05cJf26fa+v8XRwl19HiYitxAFiTcKcwqWslxzYbm5P15Udn2yCx7+yrfa7RSq6jxcVW4gBwc8Gt&#10;ruTYhhXby7TBl4dtlMD39tG+1mol19HiYitxACh5zvWSYxvWYfr6x3OllC+s2jf7aF9rtZLraHGx&#10;lTgAlHzeteTYRukwf6uNnix9dpSNA29jn+ybfazZSq6jxcVW4gBwfsGtr+TYRi22tdrwedJxkm8H&#10;jW32wb7YJ/tWu5VcR0uOrZh6u0SR5HKf+Lh+OjZsisATtHqNNC7HprZ33vYBmyKwRKtN8U0tHceG&#10;ZUBglXxMrfJM6o9jwqYT2FwfnSD5vPukjEf9vfNyns4bm07AdXVUlrls55iKsxJPAbmQSpx7vcSY&#10;mmhQNykR33O/j/QFyR1KW+a0nYfzcp7OG5tOoMS6WmJM00uukE/2Vhy57FmM6qdjwoYT2FWbfEC6&#10;XhqV7bDtnJbTdNrYcAK0v+GM2KJlAr5gM6xh5/K9Y8HGI7C+Nn+6dLzk+fjHLWv/xr99muS0sPEI&#10;0P7G4xVl6xLnAuqC/AutnNT9J/Plcvl/cuYxxHZ/Mzmws+S5hbaT7t2RFvPWdHSVlr7V7yKpuId+&#10;FFNIo/2FpE1e0wh40rRV0rh7fqlt7xhqmwBuWmHyQXYEaH/ZFVl5Dh+qkFLr0Mf1xzFgEMiRAO0v&#10;x1IrzGc/nj9up5vK9vYdg0DOBGh/OZdeAb77nO+tUiqd+qh+2Gf7jkEgZwK0v5xLrxDffUFq1I43&#10;le3sMwaBEgjQ/kooxcxj+Ij8T6VzH+aHfcUgUBIB2l9JpZlhLH5N5JekYZ1v7O/tY6mvtMyw2uBy&#10;QwRofw2BbDKZkp8DGMRpI334Fenxg75M4DNfMPODR7VPKdxGUWyoRLeQNpE26MgPeFlrJb/urys/&#10;F3Cj5J0BrDkCtL/mWDaSUm0DgKG58f+7dIj/Scg8n/xhkjsjbDwCrsc7SrtIO0hLepb30fpiaYE0&#10;jnnCN08Bca3kWT9XSX4hyCWdpR8YY6AWhDGN9jcmMDZvnoAnwXu7dIcU+5SPfbAv9gkbTsCdvefk&#10;eYn0QelMyXvsoctxnfK8QDpFeqX0OGm+hA0nQPsbzogtAhB4gvLw3l3ozqObn/O2D9jsBPbU16+W&#10;PCOj98q7/FJb+ojgO9JbpH0lnuAWhFmM9jcLHL4KQ2BzZcN88mFYj5qLzxX7WsiHpCuk1Dr6Uf3x&#10;dNHd042eewibToD2N50Jn0Qg8DDlearU5mkhp+08nBd2dwLeW36S5FMqMU7pjNqpz3U7X2A+TXqm&#10;tIGE3Z0A7e/uPPgvEgGfX2Y++XDwd1NW75N8sXWunWtuv/NprOMldgQEoc9of31A+DcOAd8eyHzy&#10;7bA32+dIK6XcOu+m/f2eGPiogJsABKHHaH89MNpa9R0V2GgEmE9+NE6zbeX78F8mHS1tPduGFX63&#10;SjH7SOhj0q0Vxj8sZNrfMEJ8D4FECSyRXx+WfJdM03vQpaV3gxi9TVokYRCAAASyJeA9fp/r9sNt&#10;pXXUbcfzKzHz7aQLJAwCEIBANgR8PtuneXwbZNsdZenp+zbYZ0gYBCAAgeQJ7CAPvy+V3jGHjs/P&#10;RPBgWfLVHwchUC8BP7F7nRS6c6wlv0+ILTdu1Nu+Go/cU7RiEGiCwLZK5EzJk69h7RDYQ8l6DiLf&#10;OopBAAIQSIKA90rdKdWyJx4zTg8AD0+i1HEiewIcTo5ehMwnPzOrw/XViTN/zTcNE/ix0nuE5IGo&#10;FqP9tVDSDAB3QTWHHSXmkx+/kvk04kUdfuP/ml/MlYCfHv7iXH+c2O9of5EKpMYBwDE/WFoqeS4W&#10;X7i0NpFCml848nPpXOkcyXt1Z0u3STmZp8vwayyxsAR8p5WnnM7NaH8JlVgtA4A7eM897pd2PFZa&#10;LKVonjHyh9J3pJXSDySf803ZPN3xC1J2sGDffNS6KoP4aH8ZFFJJLjKffLjS/KWy8rloFJ7BMeGK&#10;eaycaH9j4WLjJggwn3wTFMdLY3ttTscfj8FnxiuuVrem/bWKl8RnIsB88jORaf/z/ZUFA0A8Bj9r&#10;v4iH5kD7G4qIDZomwHzyU52O77+PNZ/8ocqbASAeg5ubblgjpkf7myrzmO1vxOIqZzPPLvlmifPO&#10;UxWw2wFfJi5/I4W8m+lI5dfNn2V4Fr6TLKTR/mYu4xjtL2TZR81riXJnPvmZK19v5xtyPvmXqFx6&#10;82Y9PI8QDZP2N3q5hmx/Ico+ah7MJz96xevvfEPMJ88AMPfy6S+vuf7fZgOl/c29fEO0vzbLPmra&#10;91TuzCc/98rX25lcIZbPaKk0GQCaKaPe8hp3vY2ipf01V65ttr82yj56mjvIAz/lOG5DYPvZmbUx&#10;nzwDwOzMQ9TJphss7a+dMm2j/U1c9r53NyXbSs6cId03JacK8eUoxXFv6TDJHRMGgX4CfmL325JP&#10;/WDNEkiy/flQLyU7Wc7Q+bdXIs9X0m9sL3lSzpiA3+fwLYnOv71CTK79pTQAeM/0Ce2xJ+UOgWO1&#10;ZD55qkMvAc8J9ilpy94PWW+FwLFKNZn2l8oAMF9QjmsFN4n2E/D0zSdItUwE2B8//08nsFwfeaJE&#10;rH0CSbW/VAYA7/3fr3325NAhsI+WB0EDAiLgDunNkAhKIJn2l8oA4Fs+sbAE/jZsduSWKIGnyK8d&#10;E/WtZLeSaH8pDAAPUinvVXJJJxqbD/l9yx9WN4Hn1h1+tOiTaH8p3Ab65GhFQMZPFYL3Z4Zhjfy9&#10;TvJEaP26RZ/9pqPfamn5fy9/35FfsNNdv0PrPgViuS1Y3fUFWt94gBbqs0XS5p2l1y3fYpuj7Z+j&#10;04X4HL39pTAALC2kMHMMY185ncoA4M77yj5drf+vka7tyOt+a1qK5hsZtpa26iy9bvm25u2l+3WW&#10;m2qZitkv+4jFIRC9/aUwAOwahz25isBuASn44bOrpEs6urRneZnWPQDkbH6X8+UdzRaHjyA8GCyR&#10;HtCRz8F73afkPJCEsgeGyoh8BhII2f4GOpDCAMCDXwOLJsiHfvinDVutRP2ykv/tWV6o9Vul2s2T&#10;hFkXDADha3IeHHxdbJeepdfbaCdbKl0sHoG22t/IEaUwAOR67nRkyAlvOCl7n093R3Zuj36idZ+b&#10;x8YncId+0j2K+Gbfz33k4D3G3fvUt9lY/2481tZs3DSBSdvfxP7cY+IUJk+AeWkmZzhJCinUgUn8&#10;57dzJ+DJ/PyeDSwegajtL4XbQOOhJ2cIQAACFRNgAKi48AkdAhComwADQN3lT/QQgEDFBKKef+pw&#10;5xpA2Aroh6K+K31N+qrk2zKxOgmsr7AfJ/lhTCv6bYnyoTaL2gdHzbxT0gwA7Vd5d/Lu8K2VkgcB&#10;DAL9BHwLancw8BPC0e9S6XewwP+j9sFRM+8UJgNAO7X6R0r2c9IXJfby22Fccqo+OvCTqs+S/lza&#10;SsKaJxC1D46aeYclA0Azlcocz5Lc6X9eukLCINAEAV8rXCodInkwaOOhNCVbpUXtg6Nm3iluBoC5&#10;13uzO1P6rORO/2oJg0CbBNxnPEbyYGAxGAjCBBa1D46aeQcaA8D4tWe1fnKydJLkeXQwCMQgsJ4y&#10;PVA6XDpI2lDCxiOQQh88nscNb+0BAA1n4Hl03OHvJ1VfacQAS4vAZnLnKMmnIWnPozNIqxQjeENl&#10;mb2y+BTPi6RNIpQNWUJgLgQ8md07pGsk2vfsDObCt6jfUEGmVxC/xOTj0sOKKmmCqY3ABgr4MOmH&#10;Eu18MIPa6sS0eKkYUxXD5/NfIy2aRokPIJA3gX3k/grJz6DQ5qcYCEc8S+FcsitD7fYtAXif5Cdz&#10;PSUw1gwBv9bRFybXlzz1eVfd/710/VvX0e0D1n+nz3xEhjVDYAslc4R0jLRdM0lmnUrUPjhq5p1i&#10;q3UAcEfvWzffKZ3TYcFiOgF34PeRtuxZ9q773bx+YtXydZLuupdNzXX1e6Xli/B+H3G/btJn3VdW&#10;enldz/9eXyth0wl48H2h9FrJ1wxqtah9cNTMOyVe2wDgDsG3cL5LurjDoOaF30m7vXT/GZa5nw67&#10;XnFd3tEVA9b9fc3mQfpg6XXSwysEEbUPjpp5p7BrGQC85+iXb7xH+r9O7LUsvBf/QGkXyXt73aXX&#10;vades/kI4hfSzzvqrl+q/31Kqibz/EMeCA6oKOiofXDUzDuFXPoA4PPHx0ve47+xE3PJi20VnO9e&#10;emjPconWmzodo6SqMF+XuET6iXRuR173aaXS7dEK8O3SfqUHqvii9sFRM+8UbqkDgE/1fFT6R+n/&#10;O7GWtvA0AG6sj5S6Hb4v8mHtEbhaSXcHBE/4d5ZU6o6Fjwg8ELh+lWpR++ComXdKtLQBwBcMT5GO&#10;lS6XSjHfQbOn9Jge3b+U4DKOw+3Hp41+0COfTiqpXR2keP5B2kMqzVLog6MydUUtRZ9TLD6/XYL5&#10;lI0vyvmc7H9JvgumlHIqPQ4fEZwmvULaVSrBXB+fL/lZmZLKr4SymSiGEgrTh+T7TkQhjR/7ouzR&#10;0qmSO5ESyoYY7rrp4GSV53Ip93vv5yuG10u+qaKEslUYdVvOhXitiu4vpVwvcLoxPVH6gOTTVTmX&#10;Bb6PXn4/U1m/U/LpvFzr7jbyfYXk52lyLnu5X7flWHhrVWT/LC3MsOh8kXa59HmplL2oHOtQKj57&#10;J+ZEyS962UTKzXya0tc/UuE5rh+58W7c33GBxd7+6yKwc+MU2k3Qr/N7ufQ9yRepYzMk/zTL4Heq&#10;G1+RDpNyej7DF1Lts++2y61uyeW6LZcC857SCzIqKj9Be6TkC7jrpFw442caZeVJ23xTwyHSRlIO&#10;5mlBPi7lVIdy4NqqjzkU1kkisLhVCs0kvqGSOVT6T8mnqXJgi4/pl5NPFX5CepKUwzWDZfLzIimH&#10;uiU367aUC8mP4x+QQfHsJR/fL90kpcwT3/IvnytVx3xP/o5SyuadIT9ElvqOUMoMg/iWYqfg8+Tv&#10;klI+9PUpHt/n7VtQU2SIT2WXi+++OV3yadGU28ke8u9sKdX6KNfqttQK5jIVx9KEi8R7+ydKvmCX&#10;Gjv8qbNMfOTpu+J2kFK09eTUm6QUjwZS5BXUp5Q6DV9ASvHuB0/D8BzpDCklXvhCefTWAR85+wnk&#10;/aUUzfNVnSf1+hx7PUVOQX2KXQDO33f4HBw06tEy8z37b5CuklLghA+Uw6h14ALV2aOk1E4PbSCf&#10;jpNSuTNOrtRto1aotrbzfc++Tz4l85TK75F+LbUVN+nCNkQd8M6Vp25YKKVkj5IzKdwplBKTKL6E&#10;qISD8vAewOskP0SSiu0kRzyF9G3SIJ/5DC651oGbVae95+3XeaZiPt37aSkm01RYRPMjBvxrFO1+&#10;0SKenrHvVPiUlMphaYwyIc+4HVEo/n5B0vuk7aRU7Bg5EmunKxUG0fwIVfG6+ZypSO8bLdq7Z/wA&#10;/esHbHzxrOsfS1jUUAf8pPG7JV/nSsE8p9AqKTT7FGKP6kNI4O9VpOtHjfauzD0AfVBaK4WMn7zg&#10;nVoduEVt4FhpUym2eSqJL0khGcWOOXr+IWD78O6F0SOdN2+RfPADZj4MDhE3ecA5lzpwvdrEqyQ/&#10;wRvTfE3wWCkUt5ixJpF326BvUJT7Ro7UD6L4PKN9aTte0odxznVgldrIs6TYdqgcCPGwZew4o+ff&#10;ZmW9WNHFnrrZD8WcL7UZJ2nDt7Q68B21mT2lmPZoZe4bRtpkGzO+JPJuC+73Fd3iiBH6sfhTpbbi&#10;I13Yll4HfFfcCVLMdrxE+fuhtrZYK+m6rQ2wvqVyfiSsftLwLVKIw8c22JFme40dtnNje6Pa05FS&#10;rGd2fIH6G1Ib5adk67amoX5IOGPNWe5Dxjb3FppmRXrtNGq4tsN1pdpXrFO63rH7rNR02SrJuq1J&#10;oJ6RMIb5icLjJe7nb76BNFk/SCv/8vHzA2+QYtzO7Zs5/k1qsh4pubqtKZhvjYTxqcr3SqmpOEgH&#10;ltSB4XXgp2pzfngrtPk0lJ8naqqMQvufXH5NgHxVhKgWKE+fbmrCf9KAI3Vg/Dpwu9qfr7d5zzy0&#10;vU0ZNlFmof1OLr9JIR4dISLvefxCmtR3fg9D6sDkdeAHaosPiNAPvLaBPiCC22llOUkDeHXgULyn&#10;8SbJex6T+M1v4UcdaLYOrFGbPEIKbW9VhpOUZWh/k8tvrvCODRyJZy88Q5qrv/wOdtSB9uvA59VG&#10;Q797wNO7zLVs9dO6bS7g/iUwsv2V37XSXHzlN3CjDoStA54B4CGB+4gPzLF/COxmetmN2zg+HDAE&#10;X/H3LWd+InFcP9keZtSBeHXAEy4ul0KZ+4oTpXHLPJR/yeYzDrDPKIpQD3ltprxCTw07Dgu2Hb+x&#10;waw+Zh9ROw41K4CvEX5BGqeeafO6bVRYZwlTqKlid1Fel0ij+sZ2sKIOpFsHzlZb3loKYQuUifMb&#10;tT6E8CnpPEYBdZki2DJQFI9XPjdJo/jFNnCiDuRRB65Qmw41u+hWymv1iH2INqvbhjUgd8YPDoTo&#10;xcqHt3Tl0aCH1Ru+pxz768Atat9PCdSX7KZ8bpb6fej/P5A76WbTD6T3f3fG3iNv23wB5x1Sb96s&#10;w4M6UF4d8A0dr2i7Q+mkf4CWw54ZCuRKutnM1siOCuD2vZTHJ6XZ/OA7+FAHyqoDoSaOfOmQviVA&#10;F5d2FjM1rBUB3PZF5S9LM/nA57ChDpRbBz6qtn/PAP3MSbP0MQGyTzuLQQ3sPLm8Uctub6L0T5cG&#10;5c9ncKEO1FEHPq0+oO2ppd2XuU8bVKf0cTzzue/YZii99iv9s4/k2zDbss2V8NekR7aVAelCAALZ&#10;EPiqPH225HcNtGU7KeEfSwv7MojaB4c4/OmLd9Z/PRgsl9rs/Bcp/ZUSnb8gYBCAwJ13BnkQaPOs&#10;g/u0w6X+HV59VLcZSFdtX5jxuz3/uye/br4sp8oAFrCotQ58XX2DX/3YprmP6+XbZl5D0456+NHx&#10;zjBs50ueZ/82/9OC+Qm9b0hLW0ibJCEAgTIInKYwfDpoXUvhzFe63gndo5N+1D44lVNAvt//MKmt&#10;zt/QXbB0/oKAQQACMxI4SN+cIrXVN7qPc1/nPg8TAR8BvKZFEp6giUnd7n7Y2XsIyjpsqAPT68DH&#10;W+yTnLT7PHOv3r4rAm2NtoY713m6aRTTGwVMYFJTHfD7htsy93nu+6Ja1PNPnciXaLm6s9704pVK&#10;8N1NJ0p6EIBANQR8uuYTLUW7ROmubintkZJNYQAYydE5bORzeadKbR5dzMEtfgIBCGREwOfqPafP&#10;9zPyeWRXSx0A9hYBH15tPDIJNoQABCAwmMCN+vhRkl81WZSVOABsoRI6V9quqJIiGAhAICaBnytz&#10;36Z+a0wnms67tNMjjsfn6+j8m64ppAeBugn4LYGePK4o8y2SJZmv2h9RUkDEAgEIJENgd3lyg+RX&#10;PhZhJZ0C8oUaP+lb2lFNERWNICBQCAFfFH6cVMQgUMoAsI0K5DzpPhIGAQhAoE0CVyjxh0h+5WPW&#10;Vsre8kdUCnT+WVdFnIdANgS2l6fHZ+PtLI6WMAAcrvieNkuMfAUBCECgaQJ+QOzgphMNnV7up4B8&#10;t88F0sLQ4MgPAhConsC1IrCbdH2uJHI/AviYwNP551r78BsCeRPYUu6fkHMIOQ8AywX+iTnDx3cI&#10;QCB7AocogmfmGkWup4D8Zq+LpK1yBY/fEIBAMQQuVyQPltp8p3ArsHJ9EOw40TiwFSIkCgEIQGA8&#10;Aptp83XSyvF+Fn/rHI8A/Ej2T6X14+PDAwhAAAJ3EvDe/67S6jv/y+RPjtcA/lVs6fwzqWC4CYFK&#10;CGykOLN790huRwC+6Pv1SioUYUIAAvkRWCqXz8zF7dwGgLME1vNyYxCAAARSJHC6nNo/RccG+ZTT&#10;KaAnKQA6/0GlyGcQgEAqBB4vR/ZNxZlhfuR0BPAjBfOIYQHxPQQgAIHIBL6r/JdF9mGk7HM5AniK&#10;oqHzH6lI2QgCEIhM4M+U/36RfRgp+1wGgL8bKRo2ggAEIJAGgSz6rBxOAe2h8vR9/xgEIACBXAj8&#10;QY76mSXPWJCs5XAEcEyy9HAMAhCAwGAC3rl++eCv0vk09SMAP2J9tbQgHWR4AgEIQGAkArdoq22l&#10;W0faOsJGqR8BvEhM6PwjVAyyhAAEJibgSSs9a3GylvoRwPkit3uy9HAMAhCAwOwEztHXe8++Sbxv&#10;Ux4A/KYdv+0LgwAEIJAzgZ3l/MUpBpDyKaDnpQgMnyAAAQiMSeDQMbcPtnnKRwAeMXcKRoKMIAAB&#10;CLRD4EIl66mik7NUjwB8zozOP7nqgkMQgMAcCPhtYXvO4Xet/yTVAeDg1iMnAwhAAALhCCT53uBU&#10;B4ADwpULOUEAAhBonUCSfVqK1wAWqihukHJ9X3HrNYkMIACB7AjcLo8XSUk9FJbiEcAyQaLzFwQM&#10;AhAohoBfY7sstWhSHACSPFRKreDwBwIQyI5Acn1bigOA59LGIAABCJRGYFlqAaV2DWBDAVoj3Ss1&#10;UPgDAQhAYEICvg6wibR2wnQa+3lqRwCe94fOv7HiJSEIQCAhAr4OkNTcZqkNAA9NqLBwBQIQgEDT&#10;BJLq41IbAB7WNG3SgwAEIJAQgaT6uNQGgIckVFC4AgEIQKBpAhwBzEJ0p1m+4ysIQAACuRNIqo9L&#10;6S4gv/nr17mXLv5DAAIQGEJgY33/myHbBPk6pVNA9w8SMZlAAAIQiEtg+7jZT+We0gCwzZRbrEEA&#10;AhAolkAyfV1KA8DWxRY3gUEAAhCYIpBMX5fSALB4ig9rEIAABIolkExfl9IAsGmxxU1gEIAABKYI&#10;eMr7JIwBIIliwAkIQKAiAsns7KY0AMyvqAIQKgQgUC+BZPq6lAYAT5SEQQACECidQDJ9XUozb/6H&#10;Sv280kue+CAAgeoJXFg9AQB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RGJ/BH+2US263rKekAAAAASUVORK5C&#10;YIJ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wQUAAYACAAAACEAoaoJ1+YAAAASAQAADwAA&#10;AGRycy9kb3ducmV2LnhtbExPTW/CMAy9T9p/iDxpN0jDuq0rTRFiHyeENJiEuIXGtBVNUjWhLf9+&#10;5rRdrGf7+fm9bDGahvXY+dpZCWIaAUNbOF3bUsLP7nOSAPNBWa0aZ1HCFT0s8vu7TKXaDfYb+20o&#10;GYlYnyoJVQhtyrkvKjTKT12LlnYn1xkVqO1Krjs1kLhp+CyKXrhRtaUPlWpxVWFx3l6MhK9BDcsn&#10;8dGvz6fV9bB73uzXAqV8fBjf51SWc2ABx/B3AbcM5B9yMnZ0F6s9ayS8vSYxUSVMRCwI3ShREhE6&#10;0iyexcDzjP+Pkv8CAAD//wMAUEsBAi0AFAAGAAgAAAAhAKjWx6gTAQAASQIAABMAAAAAAAAAAAAA&#10;AAAAAAAAAFtDb250ZW50X1R5cGVzXS54bWxQSwECLQAUAAYACAAAACEAOP0h/9YAAACUAQAACwAA&#10;AAAAAAAAAAAAAABEAQAAX3JlbHMvLnJlbHNQSwECLQAKAAAAAAAAACEA7f8emg4FAAAOBQAAFAAA&#10;AAAAAAAAAAAAAABDAgAAZHJzL21lZGlhL2ltYWdlMi5zdmdQSwECLQAUAAYACAAAACEAwP0dQSME&#10;AAC0CQAADgAAAAAAAAAAAAAAAACDBwAAZHJzL2Uyb0RvYy54bWxQSwECLQAKAAAAAAAAACEA+oTQ&#10;Gt4lAADeJQAAFAAAAAAAAAAAAAAAAADSCwAAZHJzL21lZGlhL2ltYWdlMS5wbmdQSwECLQAUAAYA&#10;CAAAACEAIlYO7scAAAClAQAAGQAAAAAAAAAAAAAAAADiMQAAZHJzL19yZWxzL2Uyb0RvYy54bWwu&#10;cmVsc1BLAQItABQABgAIAAAAIQChqgnX5gAAABIBAAAPAAAAAAAAAAAAAAAAAOAyAABkcnMvZG93&#10;bnJldi54bWxQSwUGAAAAAAcABwC+AQAA8zMAAAAA&#10;">
                <v:rect id="Rectangle 84" o:spid="_x0000_s1027" alt="Meeting: Considerations &amp; Decisions to Inform Pre-Meeting Activities section&#10;"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p2xgAAAOAAAAAPAAAAZHJzL2Rvd25yZXYueG1sRI/dagIx&#10;FITvC75DOIJ3NatYkdUoohSkUKl/94fNcbO6OdluUk3fvhEK3gwMw3zDzBbR1uJGra8cKxj0MxDE&#10;hdMVlwqOh/fXCQgfkDXWjknBL3lYzDsvM8y1u/OObvtQigRhn6MCE0KTS+kLQxZ93zXEKTu71mJI&#10;ti2lbvGe4LaWwywbS4sVpwWDDa0MFdf9j1XwaUaX8dulisZHfz4tvz5wO/xWqteN62mS5RREoBie&#10;jX/ERiuYjOBxKJ0BOf8DAAD//wMAUEsBAi0AFAAGAAgAAAAhANvh9svuAAAAhQEAABMAAAAAAAAA&#10;AAAAAAAAAAAAAFtDb250ZW50X1R5cGVzXS54bWxQSwECLQAUAAYACAAAACEAWvQsW78AAAAVAQAA&#10;CwAAAAAAAAAAAAAAAAAfAQAAX3JlbHMvLnJlbHNQSwECLQAUAAYACAAAACEAYe1KdsYAAADgAAAA&#10;DwAAAAAAAAAAAAAAAAAHAgAAZHJzL2Rvd25yZXYueG1sUEsFBgAAAAADAAMAtwAAAPoCAAAAAA==&#10;" fillcolor="#8eabda" stroked="f" strokeweight="1pt"/>
                <v:shape id="Graphic 85" o:spid="_x0000_s1028" type="#_x0000_t75" alt="Meeting with solid fill" style="position:absolute;left:163;width:625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2xgAAAOAAAAAPAAAAZHJzL2Rvd25yZXYueG1sRI9Pi8Iw&#10;FMTvC36H8IS9LJq6oEg1iiiC4F6sgtdn8voHm5fSRFu//WZhwcvAMMxvmOW6t7V4Uusrxwom4wQE&#10;sXam4kLB5bwfzUH4gGywdkwKXuRhvRp8LDE1ruMTPbNQiAhhn6KCMoQmldLrkiz6sWuIY5a71mKI&#10;ti2kabGLcFvL7ySZSYsVx4USG9qWpO/Zwyo4OXfDc/ejj1P9lR3tK78e8lypz2G/W0TZLEAE6sO7&#10;8Y84GAXzKfwdimdArn4BAAD//wMAUEsBAi0AFAAGAAgAAAAhANvh9svuAAAAhQEAABMAAAAAAAAA&#10;AAAAAAAAAAAAAFtDb250ZW50X1R5cGVzXS54bWxQSwECLQAUAAYACAAAACEAWvQsW78AAAAVAQAA&#10;CwAAAAAAAAAAAAAAAAAfAQAAX3JlbHMvLnJlbHNQSwECLQAUAAYACAAAACEAv6Yw9sYAAADgAAAA&#10;DwAAAAAAAAAAAAAAAAAHAgAAZHJzL2Rvd25yZXYueG1sUEsFBgAAAAADAAMAtwAAAPoCAAAAAA==&#10;">
                  <v:imagedata r:id="rId50" o:title="Meeting with solid fill" croptop="2560f" cropbottom="11498f" cropleft="3857f" cropright="2988f"/>
                </v:shape>
              </v:group>
            </w:pict>
          </mc:Fallback>
        </mc:AlternateContent>
      </w:r>
    </w:p>
    <w:tbl>
      <w:tblPr>
        <w:tblStyle w:val="TableGrid"/>
        <w:tblW w:w="9395" w:type="dxa"/>
        <w:tblInd w:w="-45" w:type="dxa"/>
        <w:tblLook w:val="04A0" w:firstRow="1" w:lastRow="0" w:firstColumn="1" w:lastColumn="0" w:noHBand="0" w:noVBand="1"/>
      </w:tblPr>
      <w:tblGrid>
        <w:gridCol w:w="9395"/>
      </w:tblGrid>
      <w:tr w:rsidR="00784E9B" w14:paraId="245ED66E" w14:textId="77777777" w:rsidTr="005F2CD3">
        <w:trPr>
          <w:trHeight w:val="8486"/>
        </w:trPr>
        <w:tc>
          <w:tcPr>
            <w:tcW w:w="9395" w:type="dxa"/>
            <w:tcBorders>
              <w:top w:val="thinThickSmallGap" w:sz="24" w:space="0" w:color="auto"/>
              <w:left w:val="thinThickSmallGap" w:sz="24" w:space="0" w:color="auto"/>
              <w:bottom w:val="thinThickSmallGap" w:sz="24" w:space="0" w:color="auto"/>
              <w:right w:val="thinThickSmallGap" w:sz="24" w:space="0" w:color="auto"/>
            </w:tcBorders>
          </w:tcPr>
          <w:p w14:paraId="66AEAF89" w14:textId="6A3E305C" w:rsidR="00784E9B" w:rsidRDefault="00784E9B" w:rsidP="005F2CD3">
            <w:pPr>
              <w:tabs>
                <w:tab w:val="left" w:pos="4731"/>
              </w:tabs>
              <w:rPr>
                <w:i/>
                <w:iCs/>
                <w:color w:val="000000" w:themeColor="text1"/>
              </w:rPr>
            </w:pPr>
            <w:r w:rsidRPr="00E370D4">
              <w:rPr>
                <w:color w:val="000000" w:themeColor="text1"/>
              </w:rPr>
              <w:t>Notes:</w:t>
            </w:r>
            <w:r>
              <w:rPr>
                <w:i/>
                <w:iCs/>
                <w:color w:val="000000" w:themeColor="text1"/>
              </w:rPr>
              <w:t xml:space="preserve">  </w:t>
            </w:r>
            <w:r w:rsidRPr="007E6000">
              <w:rPr>
                <w:color w:val="000000" w:themeColor="text1"/>
              </w:rPr>
              <w:fldChar w:fldCharType="begin">
                <w:ffData>
                  <w:name w:val="Text1"/>
                  <w:enabled/>
                  <w:calcOnExit w:val="0"/>
                  <w:textInput/>
                </w:ffData>
              </w:fldChar>
            </w:r>
            <w:r w:rsidRPr="007E6000">
              <w:rPr>
                <w:color w:val="000000" w:themeColor="text1"/>
              </w:rPr>
              <w:instrText xml:space="preserve"> FORMTEXT </w:instrText>
            </w:r>
            <w:r w:rsidRPr="007E6000">
              <w:rPr>
                <w:color w:val="000000" w:themeColor="text1"/>
              </w:rPr>
            </w:r>
            <w:r w:rsidRPr="007E6000">
              <w:rPr>
                <w:color w:val="000000" w:themeColor="text1"/>
              </w:rPr>
              <w:fldChar w:fldCharType="separate"/>
            </w:r>
            <w:r w:rsidRPr="007E6000">
              <w:rPr>
                <w:color w:val="000000" w:themeColor="text1"/>
              </w:rPr>
              <w:t xml:space="preserve">Type </w:t>
            </w:r>
            <w:r w:rsidRPr="007E6000">
              <w:rPr>
                <w:noProof/>
                <w:color w:val="000000" w:themeColor="text1"/>
              </w:rPr>
              <w:t>your own notes in here</w:t>
            </w:r>
            <w:r w:rsidRPr="007E6000">
              <w:rPr>
                <w:noProof/>
                <w:color w:val="000000" w:themeColor="text1"/>
              </w:rPr>
              <w:t> </w:t>
            </w:r>
            <w:r w:rsidRPr="007E6000">
              <w:rPr>
                <w:color w:val="000000" w:themeColor="text1"/>
              </w:rPr>
              <w:fldChar w:fldCharType="end"/>
            </w:r>
            <w:r>
              <w:rPr>
                <w:i/>
                <w:iCs/>
                <w:color w:val="000000" w:themeColor="text1"/>
              </w:rPr>
              <w:tab/>
            </w:r>
          </w:p>
          <w:p w14:paraId="5690FE0C" w14:textId="77777777" w:rsidR="00784E9B" w:rsidRDefault="00784E9B" w:rsidP="005F2CD3">
            <w:pPr>
              <w:tabs>
                <w:tab w:val="left" w:pos="4731"/>
              </w:tabs>
              <w:rPr>
                <w:i/>
                <w:iCs/>
                <w:color w:val="000000" w:themeColor="text1"/>
              </w:rPr>
            </w:pPr>
          </w:p>
          <w:p w14:paraId="136F060D" w14:textId="77777777" w:rsidR="00784E9B" w:rsidRDefault="00784E9B" w:rsidP="005F2CD3">
            <w:pPr>
              <w:tabs>
                <w:tab w:val="left" w:pos="4731"/>
              </w:tabs>
              <w:rPr>
                <w:i/>
                <w:iCs/>
                <w:color w:val="000000" w:themeColor="text1"/>
              </w:rPr>
            </w:pPr>
          </w:p>
          <w:p w14:paraId="2547E595" w14:textId="77777777" w:rsidR="00784E9B" w:rsidRDefault="00784E9B" w:rsidP="005F2CD3">
            <w:pPr>
              <w:tabs>
                <w:tab w:val="left" w:pos="4731"/>
              </w:tabs>
              <w:rPr>
                <w:i/>
                <w:iCs/>
                <w:color w:val="000000" w:themeColor="text1"/>
              </w:rPr>
            </w:pPr>
          </w:p>
          <w:p w14:paraId="523F5C32" w14:textId="77777777" w:rsidR="00784E9B" w:rsidRDefault="00784E9B" w:rsidP="005F2CD3">
            <w:pPr>
              <w:tabs>
                <w:tab w:val="left" w:pos="4731"/>
              </w:tabs>
              <w:rPr>
                <w:i/>
                <w:iCs/>
                <w:color w:val="000000" w:themeColor="text1"/>
              </w:rPr>
            </w:pPr>
          </w:p>
          <w:p w14:paraId="63C0C68C" w14:textId="77777777" w:rsidR="00784E9B" w:rsidRDefault="00784E9B" w:rsidP="005F2CD3">
            <w:pPr>
              <w:tabs>
                <w:tab w:val="left" w:pos="4731"/>
              </w:tabs>
              <w:rPr>
                <w:i/>
                <w:iCs/>
                <w:color w:val="000000" w:themeColor="text1"/>
              </w:rPr>
            </w:pPr>
          </w:p>
          <w:p w14:paraId="758DE7A3" w14:textId="77777777" w:rsidR="00784E9B" w:rsidRDefault="00784E9B" w:rsidP="005F2CD3">
            <w:pPr>
              <w:tabs>
                <w:tab w:val="left" w:pos="4731"/>
              </w:tabs>
              <w:rPr>
                <w:i/>
                <w:iCs/>
                <w:color w:val="000000" w:themeColor="text1"/>
              </w:rPr>
            </w:pPr>
          </w:p>
          <w:p w14:paraId="5FFC3EF1" w14:textId="77777777" w:rsidR="00784E9B" w:rsidRDefault="00784E9B" w:rsidP="005F2CD3">
            <w:pPr>
              <w:tabs>
                <w:tab w:val="left" w:pos="4731"/>
              </w:tabs>
              <w:rPr>
                <w:i/>
                <w:iCs/>
                <w:color w:val="000000" w:themeColor="text1"/>
              </w:rPr>
            </w:pPr>
          </w:p>
          <w:p w14:paraId="6B077E96" w14:textId="77777777" w:rsidR="00784E9B" w:rsidRDefault="00784E9B" w:rsidP="005F2CD3">
            <w:pPr>
              <w:tabs>
                <w:tab w:val="left" w:pos="4731"/>
              </w:tabs>
              <w:rPr>
                <w:i/>
                <w:iCs/>
                <w:color w:val="000000" w:themeColor="text1"/>
              </w:rPr>
            </w:pPr>
          </w:p>
          <w:p w14:paraId="199034EF" w14:textId="77777777" w:rsidR="00784E9B" w:rsidRDefault="00784E9B" w:rsidP="005F2CD3">
            <w:pPr>
              <w:tabs>
                <w:tab w:val="left" w:pos="4731"/>
              </w:tabs>
              <w:rPr>
                <w:i/>
                <w:iCs/>
                <w:color w:val="000000" w:themeColor="text1"/>
              </w:rPr>
            </w:pPr>
          </w:p>
          <w:p w14:paraId="4C4B72CA" w14:textId="77777777" w:rsidR="00784E9B" w:rsidRDefault="00784E9B" w:rsidP="005F2CD3">
            <w:pPr>
              <w:tabs>
                <w:tab w:val="left" w:pos="4731"/>
              </w:tabs>
              <w:rPr>
                <w:i/>
                <w:iCs/>
                <w:color w:val="000000" w:themeColor="text1"/>
              </w:rPr>
            </w:pPr>
          </w:p>
          <w:p w14:paraId="057F918B" w14:textId="77777777" w:rsidR="00784E9B" w:rsidRDefault="00784E9B" w:rsidP="005F2CD3">
            <w:pPr>
              <w:tabs>
                <w:tab w:val="left" w:pos="4731"/>
              </w:tabs>
              <w:rPr>
                <w:i/>
                <w:iCs/>
                <w:color w:val="000000" w:themeColor="text1"/>
              </w:rPr>
            </w:pPr>
          </w:p>
          <w:p w14:paraId="09FF3307" w14:textId="77777777" w:rsidR="00784E9B" w:rsidRDefault="00784E9B" w:rsidP="005F2CD3">
            <w:pPr>
              <w:tabs>
                <w:tab w:val="left" w:pos="4731"/>
              </w:tabs>
              <w:rPr>
                <w:i/>
                <w:iCs/>
                <w:color w:val="000000" w:themeColor="text1"/>
              </w:rPr>
            </w:pPr>
          </w:p>
          <w:p w14:paraId="1E55497E" w14:textId="77777777" w:rsidR="00784E9B" w:rsidRDefault="00784E9B" w:rsidP="005F2CD3">
            <w:pPr>
              <w:tabs>
                <w:tab w:val="left" w:pos="4731"/>
              </w:tabs>
              <w:rPr>
                <w:i/>
                <w:iCs/>
                <w:color w:val="000000" w:themeColor="text1"/>
              </w:rPr>
            </w:pPr>
          </w:p>
          <w:p w14:paraId="48F13838" w14:textId="77777777" w:rsidR="00784E9B" w:rsidRDefault="00784E9B" w:rsidP="005F2CD3">
            <w:pPr>
              <w:tabs>
                <w:tab w:val="left" w:pos="4731"/>
              </w:tabs>
              <w:rPr>
                <w:i/>
                <w:iCs/>
                <w:color w:val="000000" w:themeColor="text1"/>
              </w:rPr>
            </w:pPr>
          </w:p>
          <w:p w14:paraId="6906A730" w14:textId="77777777" w:rsidR="00784E9B" w:rsidRDefault="00784E9B" w:rsidP="005F2CD3">
            <w:pPr>
              <w:tabs>
                <w:tab w:val="left" w:pos="4731"/>
              </w:tabs>
              <w:rPr>
                <w:color w:val="000000" w:themeColor="text1"/>
              </w:rPr>
            </w:pPr>
          </w:p>
          <w:p w14:paraId="3F48DD64" w14:textId="77777777" w:rsidR="00784E9B" w:rsidRDefault="00784E9B" w:rsidP="005F2CD3">
            <w:pPr>
              <w:tabs>
                <w:tab w:val="left" w:pos="4731"/>
              </w:tabs>
              <w:rPr>
                <w:color w:val="000000" w:themeColor="text1"/>
              </w:rPr>
            </w:pPr>
          </w:p>
          <w:p w14:paraId="69620FF4" w14:textId="77777777" w:rsidR="00784E9B" w:rsidRDefault="00784E9B" w:rsidP="005F2CD3">
            <w:pPr>
              <w:tabs>
                <w:tab w:val="left" w:pos="4731"/>
              </w:tabs>
              <w:rPr>
                <w:color w:val="000000" w:themeColor="text1"/>
              </w:rPr>
            </w:pPr>
          </w:p>
          <w:p w14:paraId="720B008B" w14:textId="77777777" w:rsidR="00784E9B" w:rsidRDefault="00784E9B" w:rsidP="005F2CD3">
            <w:pPr>
              <w:tabs>
                <w:tab w:val="left" w:pos="4731"/>
              </w:tabs>
              <w:rPr>
                <w:color w:val="000000" w:themeColor="text1"/>
              </w:rPr>
            </w:pPr>
          </w:p>
          <w:p w14:paraId="2B20CCD5" w14:textId="7939EB24" w:rsidR="00784E9B" w:rsidRPr="00036F70" w:rsidRDefault="00784E9B" w:rsidP="005F2CD3">
            <w:pPr>
              <w:tabs>
                <w:tab w:val="left" w:pos="4731"/>
              </w:tabs>
              <w:rPr>
                <w:color w:val="000000" w:themeColor="text1"/>
              </w:rPr>
            </w:pPr>
            <w:r>
              <w:rPr>
                <w:color w:val="000000" w:themeColor="text1"/>
              </w:rPr>
              <w:t xml:space="preserve">Resources:  </w:t>
            </w:r>
            <w:r w:rsidRPr="007E6000">
              <w:rPr>
                <w:color w:val="000000" w:themeColor="text1"/>
              </w:rPr>
              <w:fldChar w:fldCharType="begin">
                <w:ffData>
                  <w:name w:val=""/>
                  <w:enabled/>
                  <w:calcOnExit w:val="0"/>
                  <w:textInput/>
                </w:ffData>
              </w:fldChar>
            </w:r>
            <w:r w:rsidRPr="007E6000">
              <w:rPr>
                <w:color w:val="000000" w:themeColor="text1"/>
              </w:rPr>
              <w:instrText xml:space="preserve"> FORMTEXT </w:instrText>
            </w:r>
            <w:r w:rsidRPr="007E6000">
              <w:rPr>
                <w:color w:val="000000" w:themeColor="text1"/>
              </w:rPr>
            </w:r>
            <w:r w:rsidRPr="007E6000">
              <w:rPr>
                <w:color w:val="000000" w:themeColor="text1"/>
              </w:rPr>
              <w:fldChar w:fldCharType="separate"/>
            </w:r>
            <w:r w:rsidRPr="007E6000">
              <w:rPr>
                <w:color w:val="000000" w:themeColor="text1"/>
              </w:rPr>
              <w:t>Track the resources you have used</w:t>
            </w:r>
            <w:r w:rsidRPr="007E6000">
              <w:rPr>
                <w:noProof/>
                <w:color w:val="000000" w:themeColor="text1"/>
              </w:rPr>
              <w:t xml:space="preserve"> her</w:t>
            </w:r>
            <w:r w:rsidR="007E6000">
              <w:rPr>
                <w:noProof/>
                <w:color w:val="000000" w:themeColor="text1"/>
              </w:rPr>
              <w:t>e</w:t>
            </w:r>
            <w:r w:rsidRPr="007E6000">
              <w:rPr>
                <w:noProof/>
                <w:color w:val="000000" w:themeColor="text1"/>
              </w:rPr>
              <w:t> </w:t>
            </w:r>
            <w:r w:rsidRPr="007E6000">
              <w:rPr>
                <w:color w:val="000000" w:themeColor="text1"/>
              </w:rPr>
              <w:fldChar w:fldCharType="end"/>
            </w:r>
            <w:r>
              <w:rPr>
                <w:i/>
                <w:iCs/>
                <w:color w:val="000000" w:themeColor="text1"/>
              </w:rPr>
              <w:tab/>
            </w:r>
          </w:p>
        </w:tc>
      </w:tr>
    </w:tbl>
    <w:p w14:paraId="655505A3" w14:textId="77777777" w:rsidR="00784E9B" w:rsidRDefault="00784E9B" w:rsidP="00784E9B">
      <w:pPr>
        <w:rPr>
          <w:rFonts w:ascii="Arial" w:hAnsi="Arial" w:cs="Arial"/>
        </w:rPr>
      </w:pPr>
      <w:r w:rsidRPr="008B73B8">
        <w:rPr>
          <w:rFonts w:asciiTheme="minorHAnsi" w:hAnsiTheme="minorHAnsi" w:cstheme="minorHAnsi"/>
          <w:b/>
          <w:bCs/>
          <w:noProof/>
          <w:color w:val="000000" w:themeColor="text1"/>
        </w:rPr>
        <w:drawing>
          <wp:anchor distT="0" distB="0" distL="114300" distR="114300" simplePos="0" relativeHeight="251714560" behindDoc="0" locked="0" layoutInCell="1" allowOverlap="1" wp14:anchorId="1563F124" wp14:editId="0D248DC6">
            <wp:simplePos x="0" y="0"/>
            <wp:positionH relativeFrom="column">
              <wp:posOffset>6216015</wp:posOffset>
            </wp:positionH>
            <wp:positionV relativeFrom="paragraph">
              <wp:posOffset>-8888095</wp:posOffset>
            </wp:positionV>
            <wp:extent cx="625475" cy="548640"/>
            <wp:effectExtent l="0" t="0" r="0" b="0"/>
            <wp:wrapNone/>
            <wp:docPr id="36" name="Graphic 36"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Meeting with solid fill"/>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5885" t="3906" r="4560" b="17544"/>
                    <a:stretch/>
                  </pic:blipFill>
                  <pic:spPr bwMode="auto">
                    <a:xfrm>
                      <a:off x="0" y="0"/>
                      <a:ext cx="62547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4EF8">
        <w:rPr>
          <w:b/>
          <w:bCs/>
          <w:noProof/>
          <w:color w:val="2F5496" w:themeColor="accent1" w:themeShade="BF"/>
        </w:rPr>
        <mc:AlternateContent>
          <mc:Choice Requires="wps">
            <w:drawing>
              <wp:anchor distT="0" distB="0" distL="114300" distR="114300" simplePos="0" relativeHeight="251713536" behindDoc="0" locked="0" layoutInCell="1" allowOverlap="1" wp14:anchorId="049B7F66" wp14:editId="70F1F3D8">
                <wp:simplePos x="0" y="0"/>
                <wp:positionH relativeFrom="column">
                  <wp:posOffset>6202680</wp:posOffset>
                </wp:positionH>
                <wp:positionV relativeFrom="paragraph">
                  <wp:posOffset>-8890000</wp:posOffset>
                </wp:positionV>
                <wp:extent cx="647700" cy="628650"/>
                <wp:effectExtent l="0" t="0" r="0" b="6350"/>
                <wp:wrapNone/>
                <wp:docPr id="4" name="Rectangle 4" descr="Table"/>
                <wp:cNvGraphicFramePr/>
                <a:graphic xmlns:a="http://schemas.openxmlformats.org/drawingml/2006/main">
                  <a:graphicData uri="http://schemas.microsoft.com/office/word/2010/wordprocessingShape">
                    <wps:wsp>
                      <wps:cNvSpPr/>
                      <wps:spPr>
                        <a:xfrm>
                          <a:off x="0" y="0"/>
                          <a:ext cx="647700" cy="628650"/>
                        </a:xfrm>
                        <a:prstGeom prst="rect">
                          <a:avLst/>
                        </a:prstGeom>
                        <a:solidFill>
                          <a:srgbClr val="8EAB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FDA83" id="Rectangle 4" o:spid="_x0000_s1026" alt="Table" style="position:absolute;margin-left:488.4pt;margin-top:-700pt;width:51pt;height: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OUggIAAF4FAAAOAAAAZHJzL2Uyb0RvYy54bWysVE1v2zAMvQ/YfxB0X+0EadoFdYqsXYcB&#10;RVusHXpWZCk2IIsapcTJfv0o+SNdV+wwLAdFMh8fySdSF5f7xrCdQl+DLfjkJOdMWQllbTcF//50&#10;8+GcMx+ELYUBqwp+UJ5fLt+/u2jdQk2hAlMqZERi/aJ1Ba9CcIss87JSjfAn4JQlowZsRKAjbrIS&#10;RUvsjcmmeT7PWsDSIUjlPX297ox8mfi1VjLca+1VYKbglFtIK6Z1HddseSEWGxSuqmWfhviHLBpR&#10;Wwo6Ul2LINgW6z+omloieNDhREKTgda1VKkGqmaSv6rmsRJOpVpIHO9Gmfz/o5V3u0f3gCRD6/zC&#10;0zZWsdfYxH/Kj+2TWIdRLLUPTNLH+ezsLCdJJZnm0/P5aRIzOzo79OGLgobFTcGR7iJJJHa3PlBA&#10;gg6QGMuDqcub2ph0wM36yiDbCbq388+rT9ereFXk8hvM2Ai2EN06c/ySHUtJu3AwKuKM/aY0q0tK&#10;fpoySV2mxjhCSmXDpDNVolRd+NOcfkP02JfRI+WSCCOzpvgjd08wIDuSgbvLssdHV5WadHTO/5ZY&#10;5zx6pMhgw+jc1BbwLQJDVfWRO/wgUidNVGkN5eEBGUI3It7Jm5ru7Vb48CCQZoKumuY83NOiDbQF&#10;h37HWQX4863vEU+tSlbOWpqxgvsfW4GKM/PVUhN/nMxmcSjTYXZ6NqUDvrSsX1rstrkCaocJvShO&#10;pm3EBzNsNULzTM/BKkYlk7CSYhdcBhwOV6GbfXpQpFqtEowG0Ylwax+djORR1diXT/tnga5v3kBd&#10;fwfDPIrFqx7usNHTwmobQNepwY+69nrTEKfG6R+c+Eq8PCfU8Vlc/gIAAP//AwBQSwMEFAAGAAgA&#10;AAAhAAiy9A3nAAAAFQEAAA8AAABkcnMvZG93bnJldi54bWxMj0FPwzAMhe9I/IfISNy2pGN0o2s6&#10;TSAuSCAYcM+arOlonNJkW/j3uCe4WPKz/fy9cp1cx05mCK1HCdlUADNYe91iI+Hj/XGyBBaiQq06&#10;j0bCjwmwri4vSlVof8Y3c9rGhpEJhkJJsDH2BeehtsapMPW9QZrt/eBUpHZouB7Umcxdx2dC5Nyp&#10;FumDVb25t6b+2h6dhGc7P+S3hzbZkML+c/P6pF5m31JeX6WHFZXNClg0Kf5dwJiB+KEisJ0/og6s&#10;k3C3yIk/SphkcyEo27gjFksSd6N4IzIBvCr5/zTVLwAAAP//AwBQSwECLQAUAAYACAAAACEAtoM4&#10;kv4AAADhAQAAEwAAAAAAAAAAAAAAAAAAAAAAW0NvbnRlbnRfVHlwZXNdLnhtbFBLAQItABQABgAI&#10;AAAAIQA4/SH/1gAAAJQBAAALAAAAAAAAAAAAAAAAAC8BAABfcmVscy8ucmVsc1BLAQItABQABgAI&#10;AAAAIQDJPXOUggIAAF4FAAAOAAAAAAAAAAAAAAAAAC4CAABkcnMvZTJvRG9jLnhtbFBLAQItABQA&#10;BgAIAAAAIQAIsvQN5wAAABUBAAAPAAAAAAAAAAAAAAAAANwEAABkcnMvZG93bnJldi54bWxQSwUG&#10;AAAAAAQABADzAAAA8AUAAAAA&#10;" fillcolor="#8eabda" stroked="f" strokeweight="1pt"/>
            </w:pict>
          </mc:Fallback>
        </mc:AlternateContent>
      </w:r>
    </w:p>
    <w:p w14:paraId="09C62997" w14:textId="77777777" w:rsidR="00784E9B" w:rsidRDefault="00784E9B" w:rsidP="00F42DD6">
      <w:pPr>
        <w:jc w:val="left"/>
        <w:rPr>
          <w:color w:val="000000"/>
        </w:rPr>
      </w:pPr>
      <w:r>
        <w:rPr>
          <w:b/>
          <w:bCs/>
          <w:color w:val="2F5496" w:themeColor="accent1" w:themeShade="BF"/>
        </w:rPr>
        <w:t>Provide:</w:t>
      </w:r>
      <w:r w:rsidRPr="00F42891">
        <w:rPr>
          <w:b/>
          <w:bCs/>
          <w:color w:val="714D81"/>
        </w:rPr>
        <w:t xml:space="preserve"> </w:t>
      </w:r>
      <w:r w:rsidRPr="004C55D2">
        <w:rPr>
          <w:color w:val="000000"/>
        </w:rPr>
        <w:t>In addition to information and resources provided to older adults to meet your meeting objectives, consider what information to provide in support of the guiding principles of engagement (i.e., clear communication, transparency, mutual respect, responsiveness).</w:t>
      </w:r>
    </w:p>
    <w:p w14:paraId="12364480" w14:textId="77777777" w:rsidR="00784E9B" w:rsidRDefault="00784E9B" w:rsidP="00784E9B">
      <w:pPr>
        <w:rPr>
          <w:color w:val="000000"/>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7869B4A5" w14:textId="77777777" w:rsidTr="005F2CD3">
        <w:trPr>
          <w:trHeight w:val="2228"/>
        </w:trPr>
        <w:tc>
          <w:tcPr>
            <w:tcW w:w="2835" w:type="dxa"/>
            <w:shd w:val="clear" w:color="auto" w:fill="2F5496" w:themeFill="accent1" w:themeFillShade="BF"/>
            <w:vAlign w:val="center"/>
          </w:tcPr>
          <w:p w14:paraId="36807079" w14:textId="0EBE370F" w:rsidR="00784E9B" w:rsidRPr="00F42891" w:rsidRDefault="006A7EB1" w:rsidP="00512307">
            <w:pPr>
              <w:ind w:left="174"/>
              <w:jc w:val="left"/>
              <w:rPr>
                <w:color w:val="FFFFFF" w:themeColor="background1"/>
                <w:sz w:val="22"/>
                <w:szCs w:val="22"/>
              </w:rPr>
            </w:pPr>
            <w:r>
              <w:rPr>
                <w:color w:val="FFFFFF" w:themeColor="background1"/>
                <w:sz w:val="22"/>
                <w:szCs w:val="22"/>
              </w:rPr>
              <w:t>F:  T</w:t>
            </w:r>
            <w:r w:rsidR="00784E9B" w:rsidRPr="007D1B46">
              <w:rPr>
                <w:color w:val="FFFFFF" w:themeColor="background1"/>
                <w:sz w:val="22"/>
                <w:szCs w:val="22"/>
              </w:rPr>
              <w:t>ell individuals when</w:t>
            </w:r>
            <w:r>
              <w:rPr>
                <w:color w:val="FFFFFF" w:themeColor="background1"/>
                <w:sz w:val="22"/>
                <w:szCs w:val="22"/>
              </w:rPr>
              <w:t xml:space="preserve"> </w:t>
            </w:r>
            <w:r w:rsidR="00784E9B" w:rsidRPr="007D1B46">
              <w:rPr>
                <w:color w:val="FFFFFF" w:themeColor="background1"/>
                <w:sz w:val="22"/>
                <w:szCs w:val="22"/>
              </w:rPr>
              <w:t>and how you will follow-up</w:t>
            </w:r>
            <w:r>
              <w:rPr>
                <w:color w:val="FFFFFF" w:themeColor="background1"/>
                <w:sz w:val="22"/>
                <w:szCs w:val="22"/>
              </w:rPr>
              <w:br/>
            </w:r>
            <w:r w:rsidR="00784E9B" w:rsidRPr="007D1B46">
              <w:rPr>
                <w:i/>
                <w:iCs/>
                <w:color w:val="FFFFFF" w:themeColor="background1"/>
                <w:sz w:val="18"/>
                <w:szCs w:val="18"/>
              </w:rPr>
              <w:t>(e.g., meeting summary, project next steps, process feedback)</w:t>
            </w:r>
          </w:p>
        </w:tc>
        <w:tc>
          <w:tcPr>
            <w:tcW w:w="284" w:type="dxa"/>
            <w:shd w:val="clear" w:color="auto" w:fill="auto"/>
          </w:tcPr>
          <w:p w14:paraId="7867AA12" w14:textId="77777777" w:rsidR="00784E9B" w:rsidRPr="00D65D97" w:rsidRDefault="00784E9B" w:rsidP="005F2CD3">
            <w:pPr>
              <w:rPr>
                <w:rStyle w:val="s1ppyq"/>
                <w:color w:val="000000"/>
                <w:sz w:val="22"/>
                <w:szCs w:val="22"/>
              </w:rPr>
            </w:pPr>
          </w:p>
        </w:tc>
        <w:tc>
          <w:tcPr>
            <w:tcW w:w="6306" w:type="dxa"/>
            <w:shd w:val="clear" w:color="auto" w:fill="D9E2F3" w:themeFill="accent1" w:themeFillTint="33"/>
            <w:vAlign w:val="center"/>
          </w:tcPr>
          <w:p w14:paraId="3BF465C2" w14:textId="77777777" w:rsidR="00784E9B" w:rsidRDefault="00784E9B" w:rsidP="00784E9B">
            <w:pPr>
              <w:pStyle w:val="ListParagraph"/>
              <w:numPr>
                <w:ilvl w:val="0"/>
                <w:numId w:val="31"/>
              </w:numPr>
              <w:ind w:left="313" w:hanging="284"/>
              <w:jc w:val="left"/>
              <w:rPr>
                <w:sz w:val="22"/>
                <w:szCs w:val="22"/>
              </w:rPr>
            </w:pPr>
            <w:r w:rsidRPr="00AA4EF8">
              <w:rPr>
                <w:sz w:val="22"/>
                <w:szCs w:val="22"/>
              </w:rPr>
              <w:t>How can you address power and perceived power relationships (e.g., acknowledge the expertise of everyone involved, share your own areas for growth such as your commitment to, but limited experience with, partnered research)?</w:t>
            </w:r>
          </w:p>
          <w:p w14:paraId="29F088A3" w14:textId="77777777" w:rsidR="00784E9B" w:rsidRPr="007D1B46" w:rsidRDefault="00784E9B" w:rsidP="005F2CD3">
            <w:pPr>
              <w:pStyle w:val="ListParagraph"/>
              <w:ind w:left="313"/>
              <w:rPr>
                <w:sz w:val="8"/>
                <w:szCs w:val="8"/>
              </w:rPr>
            </w:pPr>
          </w:p>
          <w:p w14:paraId="0BB6A1CC" w14:textId="77777777" w:rsidR="00784E9B" w:rsidRPr="00AA4EF8" w:rsidRDefault="00784E9B" w:rsidP="00784E9B">
            <w:pPr>
              <w:pStyle w:val="ListParagraph"/>
              <w:numPr>
                <w:ilvl w:val="0"/>
                <w:numId w:val="31"/>
              </w:numPr>
              <w:ind w:left="313" w:hanging="284"/>
              <w:jc w:val="left"/>
              <w:rPr>
                <w:sz w:val="22"/>
                <w:szCs w:val="22"/>
              </w:rPr>
            </w:pPr>
            <w:r w:rsidRPr="00AA4EF8">
              <w:rPr>
                <w:sz w:val="22"/>
                <w:szCs w:val="22"/>
              </w:rPr>
              <w:t xml:space="preserve">Consider how you can continue to strengthen your relationship through activities and actions in the meeting. </w:t>
            </w:r>
          </w:p>
        </w:tc>
      </w:tr>
    </w:tbl>
    <w:p w14:paraId="0A441E39" w14:textId="77777777" w:rsidR="00784E9B" w:rsidRDefault="00784E9B" w:rsidP="00784E9B">
      <w:pPr>
        <w:rPr>
          <w:color w:val="00000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784E9B" w:rsidRPr="00D65D97" w14:paraId="58DA0AAD" w14:textId="77777777" w:rsidTr="005F2CD3">
        <w:trPr>
          <w:trHeight w:val="1129"/>
        </w:trPr>
        <w:tc>
          <w:tcPr>
            <w:tcW w:w="9356" w:type="dxa"/>
            <w:shd w:val="clear" w:color="auto" w:fill="2F5496" w:themeFill="accent1" w:themeFillShade="BF"/>
            <w:vAlign w:val="center"/>
          </w:tcPr>
          <w:p w14:paraId="65195019" w14:textId="77777777" w:rsidR="00512307" w:rsidRPr="005D7B12" w:rsidRDefault="00512307" w:rsidP="00512307">
            <w:pPr>
              <w:ind w:left="174"/>
              <w:jc w:val="left"/>
              <w:rPr>
                <w:color w:val="FFFFFF" w:themeColor="background1"/>
                <w:sz w:val="22"/>
                <w:szCs w:val="22"/>
              </w:rPr>
            </w:pPr>
            <w:r w:rsidRPr="005D7B12">
              <w:rPr>
                <w:color w:val="FFFFFF" w:themeColor="background1"/>
                <w:sz w:val="22"/>
                <w:szCs w:val="22"/>
              </w:rPr>
              <w:lastRenderedPageBreak/>
              <w:t>G</w:t>
            </w:r>
            <w:r w:rsidR="00784E9B" w:rsidRPr="005D7B12">
              <w:rPr>
                <w:color w:val="FFFFFF" w:themeColor="background1"/>
                <w:sz w:val="22"/>
                <w:szCs w:val="22"/>
              </w:rPr>
              <w:t xml:space="preserve">: </w:t>
            </w:r>
            <w:r w:rsidRPr="005D7B12">
              <w:rPr>
                <w:color w:val="FFFFFF" w:themeColor="background1"/>
                <w:sz w:val="22"/>
                <w:szCs w:val="22"/>
              </w:rPr>
              <w:t xml:space="preserve"> </w:t>
            </w:r>
            <w:r w:rsidR="00784E9B" w:rsidRPr="005D7B12">
              <w:rPr>
                <w:color w:val="FFFFFF" w:themeColor="background1"/>
                <w:sz w:val="22"/>
                <w:szCs w:val="22"/>
              </w:rPr>
              <w:t xml:space="preserve">Inform individuals of when and how honorariums and reimbursements </w:t>
            </w:r>
          </w:p>
          <w:p w14:paraId="5472F2D0" w14:textId="66339CF5" w:rsidR="00784E9B" w:rsidRPr="00F42891" w:rsidRDefault="00784E9B" w:rsidP="00512307">
            <w:pPr>
              <w:ind w:left="174"/>
              <w:jc w:val="left"/>
              <w:rPr>
                <w:color w:val="FFFFFF" w:themeColor="background1"/>
                <w:sz w:val="22"/>
                <w:szCs w:val="22"/>
              </w:rPr>
            </w:pPr>
            <w:r w:rsidRPr="005D7B12">
              <w:rPr>
                <w:color w:val="FFFFFF" w:themeColor="background1"/>
                <w:sz w:val="22"/>
                <w:szCs w:val="22"/>
              </w:rPr>
              <w:t>(e.g., parking fees) will be provided</w:t>
            </w:r>
          </w:p>
        </w:tc>
      </w:tr>
    </w:tbl>
    <w:p w14:paraId="3FD86504" w14:textId="143E6168" w:rsidR="00784E9B" w:rsidRDefault="00920AEB" w:rsidP="00784E9B">
      <w:pPr>
        <w:rPr>
          <w:rFonts w:ascii="Arial" w:hAnsi="Arial" w:cs="Arial"/>
        </w:rPr>
      </w:pPr>
      <w:r>
        <w:rPr>
          <w:rFonts w:ascii="Arial" w:hAnsi="Arial" w:cs="Arial"/>
          <w:noProof/>
        </w:rPr>
        <mc:AlternateContent>
          <mc:Choice Requires="wpg">
            <w:drawing>
              <wp:anchor distT="0" distB="0" distL="114300" distR="114300" simplePos="0" relativeHeight="251717632" behindDoc="0" locked="0" layoutInCell="1" allowOverlap="1" wp14:anchorId="382B9565" wp14:editId="4E5F9269">
                <wp:simplePos x="0" y="0"/>
                <wp:positionH relativeFrom="column">
                  <wp:posOffset>6204857</wp:posOffset>
                </wp:positionH>
                <wp:positionV relativeFrom="paragraph">
                  <wp:posOffset>-1631315</wp:posOffset>
                </wp:positionV>
                <wp:extent cx="647700" cy="628650"/>
                <wp:effectExtent l="0" t="0" r="0" b="6350"/>
                <wp:wrapNone/>
                <wp:docPr id="69" name="Group 69" descr="Meeting: Considerations &amp; Decisions to Inform Pre-Meeting Activities section"/>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8" name="Rectangle 8"/>
                        <wps:cNvSpPr/>
                        <wps:spPr>
                          <a:xfrm>
                            <a:off x="0" y="0"/>
                            <a:ext cx="647700" cy="628650"/>
                          </a:xfrm>
                          <a:prstGeom prst="rect">
                            <a:avLst/>
                          </a:prstGeom>
                          <a:solidFill>
                            <a:srgbClr val="8EAB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Graphic 38" descr="Meeting: Considerations &amp; Decisions to Inform Pre-Meeting Activities section"/>
                          <pic:cNvPicPr>
                            <a:picLocks noChangeAspect="1"/>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5885" t="3906" r="4560" b="17544"/>
                          <a:stretch/>
                        </pic:blipFill>
                        <pic:spPr bwMode="auto">
                          <a:xfrm>
                            <a:off x="8164" y="0"/>
                            <a:ext cx="625475" cy="5486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D3C566" id="Group 69" o:spid="_x0000_s1026" alt="Meeting: Considerations &amp; Decisions to Inform Pre-Meeting Activities section" style="position:absolute;margin-left:488.55pt;margin-top:-128.45pt;width:51pt;height:49.5pt;z-index:251717632"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Dt/x6aDgUAAA4FAAAUAAAAZHJzL21lZGlhL2ltYWdlMi5z&#10;dmc8c3ZnIHZpZXdCb3g9IjAgMCA5NiA5NiIgeG1sbnM9Imh0dHA6Ly93d3cudzMub3JnLzIwMDAv&#10;c3ZnIiB4bWxuczp4bGluaz0iaHR0cDovL3d3dy53My5vcmcvMTk5OS94bGluayIgaWQ9Ikljb25z&#10;X01lZXRpbmciIG92ZXJmbG93PSJoaWRkZW4iPjxwYXRoIGQ9Ik01NSAyNi45QzU1IDMwLjggNTEu&#10;OSAzMy45IDQ4IDMzLjkgNDQuMSAzMy45IDQxIDMwLjggNDEgMjYuOSA0MSAyMyA0NC4xIDE5Ljkg&#10;NDggMTkuOSA1MS45IDE5LjkgNTUgMjMuMSA1NSAyNi45Ii8+PHBhdGggZD0iTTgzIDMwLjlDODMg&#10;MzQuOCA3OS45IDM3LjkgNzYgMzcuOSA3Mi4xIDM3LjkgNjkgMzQuOCA2OSAzMC45IDY5IDI3IDcy&#10;LjEgMjMuOSA3NiAyMy45IDc5LjkgMjMuOSA4MyAyNyA4MyAzMC45Ii8+PHBhdGggZD0iTTI3IDMw&#10;LjlDMjcgMzQuOCAyMy45IDM3LjkgMjAgMzcuOSAxNi4xIDM3LjkgMTMgMzQuOCAxMyAzMC45IDEz&#10;IDI3IDE2LjEgMjMuOSAyMCAyMy45IDIzLjkgMjMuOSAyNyAyNyAyNyAzMC45Ii8+PHBhdGggZD0i&#10;TTguNiA3Ni4xQzguNiA2MS41IDI2LjIgNDkuNyA0OCA0OS43IDY5LjcgNDkuNyA4Ny40IDYxLjUg&#10;ODcuNCA3Ni4xTDguNiA3Ni4xWiIvPjxwYXRoIGQ9Ik0xNy42IDUzLjRDMjEuOCA1MC42IDI2Ljcg&#10;NDguNCAzMiA0N0wzMiA0NS45QzMyIDQ0LjggMzEuNSA0My43IDMwLjggNDMgMzAuNSA0Mi43IDI5&#10;LjggNDIuMyAyOC45IDQxLjkgMjMuNCAzOS4zIDE2LjkgMzkuMyAxMS4zIDQxLjggMTAuMyA0Mi4y&#10;IDkuNSA0Mi43IDkuMSA0MyA4LjUgNDMuNyA4IDQ0LjggOCA0NS45TDggNjIuOUMxMC4zIDU5LjQg&#10;MTMuNSA1Ni4xIDE3LjYgNTMuNCIvPjxwYXRoIGQ9Ik02MCA0NiA2MCA0MS45QzYwIDQwLjggNTku&#10;NSAzOS43IDU4LjggMzkgNTguNSAzOC43IDU3LjggMzguMyA1Ni45IDM3LjkgNTEuNCAzNS4zIDQ0&#10;LjkgMzUuMyAzOS4zIDM3LjggMzguMyAzOC4yIDM3LjUgMzguNyAzNy4xIDM5IDM2LjMgMzkuNyAz&#10;NS45IDQwLjggMzUuOSA0MS45TDM1LjkgNDZDMzkuOCA0NS4yIDQzLjggNDQuOCA0Ny45IDQ0Ljgg&#10;NTIgNDQuOCA1Ni4xIDQ1LjMgNjAgNDYiLz48cGF0aCBkPSJNODggNjIuOSA4OCA0NS45Qzg4IDQ0&#10;LjggODcuNSA0My43IDg2LjggNDMgODYuNSA0Mi43IDg1LjggNDIuMyA4NC45IDQxLjkgNzkuNCAz&#10;OS4zIDcyLjkgMzkuMyA2Ny4zIDQxLjggNjYuMyA0Mi4yIDY1LjUgNDIuNyA2NS4xIDQzIDY0LjMg&#10;NDMuNyA2My45IDQ0LjggNjMuOSA0NS45TDYzLjkgNDdDNjkuMiA0OC40IDc0LjEgNTAuNiA3OC4z&#10;IDUzLjQgODIuNSA1Ni4xIDg1LjcgNTkuNCA4OCA2Mi45Ii8+PC9zdmc+UEsDBBQABgAIAAAAIQCj&#10;pRScCgQAAIcJAAAOAAAAZHJzL2Uyb0RvYy54bWykVtlu3DYUfS/QfyD00Dd7lswW1ZpgOo4NA05i&#10;xCn8zKGoERGJZEnO4nx9z6UWr02DxIA1pO5+eHmuzt4d64rtpfPK6CwZnQ4TJrUwudLbLPn7y8XJ&#10;ImE+cJ3zymiZJffSJ++Wv/92drCpHJvSVLl0DE60Tw82S8oQbDoYeFHKmvtTY6WGsDCu5gFbtx3k&#10;jh/gva4G4+FwNjgYl1tnhPQeb88bYbKM/otCivCpKLwMrMoS5Bbi08Xnhp6D5RlPt47bUok2Df4T&#10;WdRcaQTtXZ3zwNnOqReuaiWc8aYIp8LUA1MUSshYA6oZDZ9Vc+nMzsZatulha3uYAO0znH7arfi4&#10;v3T21t44IHGwW2ARd1TLsXA1/SJLdoyQ3feQyWNgAi9nk/l8CGAFRLPxYjZtIRUlcH9hJcr337Ub&#10;dEEHT1I5WDSHf6jf/1r9tyW3MsLqU9R/45jKswSNqnmNFv2MpuF6W0m2oPag4NDqIfKpB1q/hk9f&#10;J0+t8+FSmprRIkscgsdG4vtrHxAeqp0KxfSmUvmFqqq4cdvNunJsz9Hdi/erv85XlDFMnqhVmpS1&#10;IbNGTG8AcVdKXIX7SpJepT/LAojgcMcxk3gXZR+HCyF1GDWikueyCT8d4q+LTreXLGIu0SF5LhC/&#10;99066DQbJ53vJstWn0xlvMq98fB7iTXGvUWMbHTojWuljXvNQYWq2siNfgdSAw2htDH5PfrFmYZI&#10;vBUXCud2zX244Q7MgasANgyf8Cgqc8gS064SVhr37bX3pI+GhjRhBzBRlvh/dtzJhFVXGq3+djSZ&#10;EHXFzWQ6H2PjHks2jyV6V68N2mEE3rUiLkk/VN2ycKa+A2muKCpEXAvEzhIRXLdZh4YhQbtCrlZR&#10;DXRlebjWt1aQc0KV+vLL8Y472zZvACt8NN314umzHm50yVKb1S6YQsUGf8C1xRtXfXlmlUjx33Ie&#10;Vi/u/P/PBliFHQHZzJf6h3zU3H3d2ZOmXrVRlQr3cdSgZkpK72+UIAKgzQN9vOn547KdJvQml14A&#10;yw9SBkynlK2N9goTjwfMS8/+4LX9k51LoWh+ehYMu9I07NiNkyetFVuJoPYqKOmZBz1Ak9q0C98k&#10;g9NQ4tqIr55psy7BX3LlLbTpsKipn6rH7ZNKNpWyRBDU23cqlPEUu5MmYQsiqnk2e145h2aunRux&#10;q8EVzaB2smqqLpX16MhU1huZg/Gu8pghSMsJ4l4a1dPFYhqn9Zu3wxmUs2QynaFZN8hoPp1MqCQY&#10;BCeDKLvyuhIabIil2ebwweTgdI52iz37bKYtRrNJwl4Za+PpZI4MaKxNJ4sZLiBF6cbTAyf/IG3/&#10;BwXToTTTJB4ItvEKxGkfw7VfJvQ58XgftR6+n5b/AgAA//8DAFBLAwQKAAAAAAAAACEA+oTQGt4l&#10;AADeJQAAFAAAAGRycy9tZWRpYS9pbWFnZTEucG5niVBORw0KGgoAAAANSUhEUgAAAYAAAAGACAYA&#10;AACkx7W/AAAAAXNSR0IArs4c6QAAAIRlWElmTU0AKgAAAAgABQESAAMAAAABAAEAAAEaAAUAAAAB&#10;AAAASgEbAAUAAAABAAAAUgEoAAMAAAABAAIAAIdpAAQAAAABAAAAWgAAAAAAAAGAAAAAAQAAAYAA&#10;AAABAAOgAQADAAAAAQABAACgAgAEAAAAAQAAAYCgAwAEAAAAAQAAAYAAAAAAMhHtewAAAAlwSFlz&#10;AAA7DgAAOw4BzLahgwAAJPNJREFUeAHtnQmYZFV5hkcRBgZkYAZZBHFARGRTAfeRDALuCkZRUcyg&#10;EFHEJMYl7mIS0cckakRxDwNEjRuKGteIo4IoMSCCQdlm2GLYkcGFYUS/D6rsorq6q6rr3rO+//N8&#10;fW9X3Trn/9+z3fXcefMw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BA8gTukbyHOAiB5ghsoKR2kraT7t3RH7Rc&#10;09GVWl4q3S5hECieAANA8UVcdYDbKvoDpWXSY6UdpPWk2WydvrxEOkP6dkfXaYlBAAIQgEDiBBbI&#10;vxdLp0t3SN7Dn0Q+Gviy9GxpfQmDAAQgAIHECCyUP2+UvLc+SYc/229XK+2XSvMlDAIQgAAEIhPw&#10;acwjpDY7/v5BYZXye2rkuMkeAhCAQNUEfE7/TKm/gw71/+eU96KqS4DgIQABCEQg8CzlebMUqrOf&#10;KZ/L5cOjIsRPlhCAAASqJPB6RT1Thxzj87Xy53lVlgRBQwACEAhI4L3KK0YnPyxP33H08oAcyAoC&#10;EIBAVQTeqWiHdcSxvz+yqhIhWAhAAAIBCPyV8ojduY+Svx8ke3oAHmQBAQhAoAoCSxWlO9ZROuAU&#10;trlFvj6wipIhSAhAAAItElistD1HTwod+zg+nCOfeWCsxYpB0pMTGDYvyuQ5kAIEJiPwQf1838mS&#10;iPLrbZSrH1LzlBQYBCAAAQiMScATuDUxn884e+5Nbnub/N95zJjZHAIQgAAEROBsqckOOUZankgO&#10;g0CSBHyIio1OYNB88v71mo6u0tJTCfvBIGwyAp7G+ZuTJZHMr/eSJ+cm402+jtD+8i27LD3fVl4f&#10;Lq2QLpZGuRPF23jbFdLhktPAxifgc+cx9tjbyPMz44fPL0SA9kc1CE6g6fnkfQ7bnZnnqHfa2HAC&#10;nuStjY44Vpq3K54th4fNFiJA+6MaRCEQYj75axXZGyXnhc1M4M36KlZn3Va+fz1zuHwjArQ/qkEU&#10;Ar4OcoQUcj555+U8uQYjCAPsp/qsrY44VrpnDYiTj+5qA7Q/akIUAj7VcKYUq1Nw3vYBmyKwhVZz&#10;vvVzprrka0ObToXJmgjQ/qgG0QikMp+857S3L9hdBPzu3Zk60dw/fxqF/CcCtL8/oWAlNIHU5pN3&#10;x2afsHnzjhOE3Dv6mfz/ewr4TgK0PypCNAKpzifvTsO+1W5+zeJMHWjun3+69sJV/LQ/KkE0AjnM&#10;J/+OaHTSyLjEC8DdgevcNBBH84L2Fw09Gecyn7w7C/taq12twLsdZmlLPyleq9H+ai35BOJeKh9G&#10;eYo3lQ7HvtrnGs1z6adSDk378asaC1Qx0/4qLfgUwl4sJ66Umm7Mbadnn+17bZbTQD1uHXBstRnt&#10;r7YSTyzeFfJn3Iaayvb2vTa7VQGnwr9pPxxbbbZCATfNMVR69h3LmMBj5XvODxXZd8dQk/1SwYZq&#10;4KHzcWw1Ge2vptJOMNaz5VPoRt50fo6hJrtQwTbNMJX0HFtNRvtLvLTvmbh/k7h3oH788EkSSOS3&#10;jsGx1GKXFhxoybH1Fxvtr59Igv+XPACU9GRtSbEMawa/GLZBxt+XHFt/sZRUZ0uKpb+civzfk0yl&#10;ctjflB+1TBp3eIFl160Djq0Go/1lUsqlHgEclgn/cdwsMaZB8a8c9GEhn5UcW28RlVhXS4ypt8yK&#10;Wi9xOgHHVIutUqDdveZSlo6pFqP9ZVLSJR4BeD753TPhP46bjsmx1WCnFRhkiTENKiba3yAqiX5W&#10;4gCwTKzvkSjvSdxyTMsmSSCj356Ska+julpiTINiX6YPaX+DyCT4WYkDwF4Jcm7KpZJj62X0P/rn&#10;gt4PMl93LI6pBiu5jhYXW4kDwM4Ft7KSY+svtn/q/yDj/0uKZVgxlFxHi4uNAWBYdU7r++Iq4Cx4&#10;P6nvVs/yfS5fOQbHUouVXEeLi63EAaDkGTRLjq2/g1ynD97Q/2GG/zsGx1KLlVxHS46tmPp5iyIp&#10;5dbB/jgcW212ugLu55DL//a9NqP9ZVTiJV6t997WehmVwTiu/l4b32ucHxSw7YMUgy+gbpxZLL+W&#10;v3tLNU3/4CKi/ZlCJlbiKaDfZcJ+Lm6WHNtMPNyBHj3Tlwl/bp9r6/xdHCXX0eJiK3EAWJNwpzCp&#10;ayXHNhubk/XlR2fbILHv7Kt9rtFKrqPFxVbiAHBzwa2u5NiGFdvLtMGXh22UwPf20b7WaiXX0eJi&#10;K3EAKHnO9ZJjG9Zh+vrHc6WUL6zaN/toX2u1kutocbGVOACUfN615NhG6TB/q42eLH12lI0Db2Of&#10;7Jt9rNlKrqPFxVbiAHB+wa2v5NhGLba12vB50nGSbweNbfbBvtgn+1a7lVxHS46tmHq7RJHkcp/4&#10;uH46NmyKwBO0eo00Lsemtnfe9gGbIrBEq03xTS0dx4ZlQGCVfEyt8kzqj2PCphPYXB+dIPm8+6SM&#10;R/2983KezhubTsB1dVSWuWznmIqzEk8BuZBKnHu9xJiaaFA3KRHfc7+P9AXJHUpb5rSdh/Nyns4b&#10;m06gxLpaYkzTS66QT/ZWHLnsWYzqp2PChhPYVZt8QLpeGpXtsO2cltN02thwArS/4YzYomUCvmAz&#10;rGHn8r1jwcYjsL42f7p0vOT5+Mcta//Gv32a5LSw8QjQ/sbjFWXrEucC6oL8C62c1P0n8+Vy+X9y&#10;5jHEdn8zObCz5LmFtpPu3ZEW89Z0dJWWvtXvIqm4h34UU0ij/YWkTV7TCHjStFXSuHt+qW3vGGqb&#10;AG5aYfJBdgRof9kVWXkOH6qQUuvQx/XHMWAQyJEA7S/HUivMZz+eP26nm8r29h2DQM4EaH85l14B&#10;vvuc761SKp36qH7YZ/uOQSBnArS/nEuvEN99QWrUjjeV7ewzBoESCND+SijFzGP4iPxPpXMf5od9&#10;xSBQEgHaX0mlmWEsfk3kl6RhnW/s7+1jqa+0zLDa4HJDBGh/DYFsMpmSnwMYxGkjffgV6fGDvkzg&#10;M18w84NHtU8p3EZRbKhEt5A2kTboyA94WWslv+6vKz8XcKPknQGsOQK0v+ZYNpJSbQOAobnx/7t0&#10;iP9JyDyf/GGSOyNsPAKuxztKu0g7SEt6lvfR+mJpgTSOecI3TwFxreRZP1dJfiHIJZ2lHxhjoBaE&#10;MY32NyYwNm+egCfBe7t0hxT7lI99sC/2CRtOwJ295+R5ifRB6UzJe+yhy3Gd8rxAOkV6pfQ4ab6E&#10;DSdA+xvOiC0CEHiC8vDeXejOo5uf87YP2OwE9tTXr5Y8I6P3yrv8Ulv6iOA70lukfSWe4BaEWYz2&#10;NwscvgpDYHNlw3zyYViPmovPFftayIekK6TUOvpR/fF00d3TjZ57CJtOgPY3nQmfRCDwMOV5qtTm&#10;aSGn7TycF3Z3At5bfpLkUyoxTumM2qnPdTtfYD5Neqa0gYTdnQDt7+48+C8SAZ9fZj75cPB3U1bv&#10;k3yxda6da26/82ms4yV2BAShz2h/fUD4Nw4B3x7IfPLtsDfb50grpdw676b9/Z4Y+KiAmwAEocdo&#10;fz0w2lr1HRXYaASYT340TrNt5fvwXyYdLW0924YVfrdKMftI6GPSrRXGPyxk2t8wQnwPgUQJLJFf&#10;H5Z8l0zTe9ClpXeDGL1NWiRhEIAABLIl4D1+n+v2w22lddRtx/MrMfPtpAskDAIQgEA2BHw+26d5&#10;fBtk2x1l6en7NthnSBgEIACB5AnsIA+/L5XeMYeOz89E8GBZ8tUfByFQLwE/sXudFLpzrCW/T4gt&#10;N27U274aj9xTtGIQaILAtkrkTMmTr2HtENhDyXoOIt86ikEAAhBIgoD3St0p1bInHjNODwAPT6LU&#10;cSJ7AhxOjl6EzCc/M6vD9dWJM3/NNw0T+LHSe4TkgagWo/21UNIMAHdBNYcdJeaTH7+S+TTiRR1+&#10;4/+aX8yVgJ8e/uJcf5zY72h/kQqkxgHAMT9YWip5LhZfuLQ2kUKaXzjyc+lc6RzJe3VnS7dJOZmn&#10;y/BrLLGwBHynlaeczs1ofwmVWC0DgDt4zz3ul3Y8VlospWieMfKH0nekldIPJJ/zTdk83fELUnaw&#10;YN981Loqg/hofxkUUkkuMp98uNL8pbLyuWgUnsEx4Yp5rJxof2PhYuMmCDCffBMUx0tje21Oxx+P&#10;wWfGK65Wt6b9tYqXxGciwHzyM5Fp//P9lQUDQDwGP2u/iIfmQPsbiogNmibAfPJTnY7vv481n/yh&#10;ypsBIB6Dm5tuWCOmR/ubKvOY7W/E4ipnM88u+WaJ885TFbDbAV8mLn8jhbyb6Ujl182fZXgWvpMs&#10;pNH+Zi7jGO0vZNlHzWuJcmc++ZkrX2/nG3I++ZeoXHrzZj08jxANk/Y3ermGbH8hyj5qHswnP3rF&#10;6+98Q8wnzwAw9/LpL6+5/t9mA6X9zb18Q7S/Nss+atr3VO7MJz/3ytfbmVwhls9oqTQZAJopo97y&#10;Gne9jaKl/TVXrm22vzbKPnqaO8gDP+U4bkNg+9mZtTGfPAPA7MxD1MmmGyztr50ybaP9TVz2vnc3&#10;JdtKzpwh3Tclpwrx5SjFcW/pMMkdEwaBfgJ+Yvfbkk/9YM0SSLL9+VAvJTtZztD5t1ciz1fSb2wv&#10;eVLOmIDf5/Atic6/vUJMrv2lNAB4z/QJ7bEn5Q6BY7VkPnmqQy8Bzwn2KWnL3g9Zb4XAsUo1mfaX&#10;ygAwX1COawU3ifYT8PTNJ0i1TATYHz//TyewXB95okSsfQJJtb9UBgDv/d+vffbk0CGwj5YHQQMC&#10;IuAO6c2QCEogmfaXygDgWz6xsAT+Nmx25JYogafIrx0T9a1kt5JofykMAA9SKe9VckknGpsP+X3L&#10;H1Y3gefWHX606JNofyncBvrkaEVAxk8VgvdnhmGN/L1O8kRo/bpFn/2mo99qafl/L3/fkV+w012/&#10;Q+s+BWK5LVjd9QVa33iAFuqzRdLmnaXXLd9im6Ptn6PThfgcvf2lMAAsLaQwcwxjXzmdygDgzvvK&#10;Pl2t/6+Rru3I635rWormGxm2lrbqLL1u+bbm7aX7dZabapmK2S/7iMUhEL39pTAA7BqHPbmKwG4B&#10;Kfjhs6ukSzq6tGd5mdY9AORsfpfz5R3NFoePIDwYLJEe0JHPwXvdp+Q8kISyB4bKiHwGEgjZ/gY6&#10;kMIAwINfA4smyId++KcNW61E/bKS/+1ZXqj1W6XazZOEWRcMAOFrch4cfF1sl56l19toJ1sqXSwe&#10;gbba38gRpTAA5HrudGTICW84KXufT3dHdm6PfqJ1n5vHxidwh37SPYr4Zt/PfeTgPcbd+9S32Vj/&#10;bjzW1mzcNIFJ29/E/txj4hQmT4B5aSZnOEkKKdSBSfznt3Mn4Mn8/J4NLB6BqO0vhdtA46EnZwhA&#10;AAIVE2AAqLjwCR0CEKibAANA3eVP9BCAQMUEop5/6nDnGkDYCuiHor4rfU36quTbMrE6CayvsB8n&#10;+WFMK/ptifKhNovaB0fNvFPSDADtV3l38u7wrZWSBwEMAv0EfAtqdzDwE8LR71Lpd7DA/6P2wVEz&#10;7xQmA0A7tfpHSvZz0hcl9vLbYVxyqj468JOqz5L+XNpKwponELUPjpp5hyUDQDOVyhzPktzpf166&#10;QsIg0AQBXytcKh0ieTBo46E0JVulRe2Do2beKW4GgLnXe7M7U/qs5E7/agmDQJsE3Gc8RvJgYDEY&#10;CMIEFrUPjpp5BxoDwPi1Z7V+crJ0kuR5dDAIxCCwnjI9UDpcOkjaUMLGI5BCHzyexw1v7QEADWfg&#10;eXTc4e8nVV9pxABLi8Bmcucoyachac+jM0irFCN4Q2WZvbL4FM+LpE0ilA1ZQmAuBDyZ3TukayTa&#10;9+wM5sK3qN9QQaZXEL/E5OPSw4oqaYKpjcAGCvgw6YcS7Xwwg9rqxLR4qRhTFcPn818jLZpGiQ8g&#10;kDeBfeT+CsnPoNDmpxgIRzxL4VyyK0Pt9i0BeJ/kJ3M9JTDWDAG/1tEXJteXPPV5V93/vXT9W9fR&#10;7QPWf6fPfESGNUNgCyVzhHSMtF0zSWadStQ+OGrmnWKrdQBwR+9bN98pndNhwWI6AXfg95G27Fn2&#10;rvvdvH5i1fJ1ku66l03NdfV7peWL8H4fcb9u0mfdV1Z6eV3P/15fK2HTCXjwfaH0WsnXDGq1qH1w&#10;1Mw7JV7bAOAOwbdwvku6uMOg5oXfSbu9dP8ZlrmfDrtecV3e0RUD1v19zeZB+mDpddLDKwQRtQ+O&#10;mnmnsGsZALzn6JdvvEf6v07stSy8F/9AaRfJe3vdpde9p16z+QjiF9LPO+quX6r/fUqqJvP8Qx4I&#10;Dqgo6Kh9cNTMO4Vc+gDg88fHS97jv7ETc8mLbRWc7156aM9yidabOh2jpKowX5e4RPqJdG5HXvdp&#10;pdLt0Qrw7dJ+pQeq+KL2wVEz7xRuqQOAT/V8VPpH6f87sZa28DQAbqyPlLodvi/yYe0RuFpJdwcE&#10;T/h3llTqjoWPCDwQuH6ValH74KiZd0q0tAHAFwxPkY6VLpdKMd9Bs6f0mB7dv5TgMo7D7cenjX7Q&#10;I59OKqldHaR4/kHaQyrNUuiDozJ1RS1Fn1MsPr9dgvmUjS/K+Zzsf0m+C6aUcio9Dh8RnCa9QtpV&#10;KsFcH58v+VmZksqvhLKZKIYSCtOH5PtORCGNH/ui7NHSqZI7kRLKhhjuuungZJXncin3e+/nK4bX&#10;S76pooSyVRh1W86FeK2K7i+lXC9wujE9UfqA5NNVOZcFvo9efj9TWb9T8um8XOvuNvJ9heTnaXIu&#10;e7lft+VYeGtVZP8sLcyw6HyRdrn0eamUvagc61AqPnsn5kTJL3rZRMrNfJrS1z9S4TmuH7nxbtzf&#10;cYHF3v7rIrBz4xTaTdCv83u59D3JF6ljMyT/NMvgd6obX5EOk3J6PsMXUu2z77bLrW7J5botlwLz&#10;ntILMioqP0F7pOQLuOukXDjjZxpl5UnbfFPDIdJGUg7maUE+LuVUh3Lg2qqPORTWSSKwuFUKzSS+&#10;oZI5VPpPyaepcmCLj+mXk08VfkJ6kpTDNYNl8vMiKYe6JTfrtpQLyY/jH5BB8ewlH98v3SSlzBPf&#10;8i+fK1XHfE/+jlLK5p0hP0SW+o5QygyD+JZip+Dz5O+SUj709Ske3+ftW1BTZIhPZZeL7745XfJp&#10;0ZTbyR7y72wp1foo1+q21ArmMhXH0oSLxHv7J0q+YJcaO/yps0x85Om74naQUrT15NSbpBSPBlLk&#10;FdSnlDoNX0BK8e4HT8PwHOkMKSVe+EJ59NYBHzn7CeT9pRTN81WdJ/X6HHs9RU5BfYpdAM7fd/gc&#10;HDTq0TLzPftvkK6SUuCED5TDqHXgAtXZo6TUTg9tIJ+Ok1K5M06u1G2jVqi2tvN9z75PPiXzlMrv&#10;kX4ttRU36cI2RB3wzpWnblgopWSPkjMp3CmUEpMovoSohIPy8B7A6yQ/RJKK7SRHPIX0bdIgn/kM&#10;LrnWgZtVp73n7dd5pmI+3ftpKSbTVFhE8yMG/GsU7X7RIp6ese9U+JSUymFpjDIhz7gdUSj+fkHS&#10;+6TtpFTsGDkSa6crFQbR/AhV8br5nKlI7xst2rtn/AD96wdsfPGs6x9LWNRQB/yk8bslX+dKwTyn&#10;0CopNPsUYo/qQ0jg71Wk60eN9q7MPQB9UForhYyfvOCdWh24RW3gWGlTKbZ5KokvSSEZxY45ev4h&#10;YPvw7oXRI503b5F88ANmPgwOETd5wDmXOnC92sSrJD/BG9N8TfBYKRS3mLEmkXfboG9QlPtGjtQP&#10;ovg8o31pO17Sh3HOdWCV2sizpNh2qBwI8bBl7Dij599mZb1Y0cWeutkPxZwvtRknacO3tDrwHbWZ&#10;PaWY9mhl7htG2mQbM74k8m4L7vcV3eKIEfqx+FOltuIjXdiWXgd8V9wJUsx2vET5+6G2tlgr6bqt&#10;DbC+pXJ+JKx+0vAtUojDxzbYkWZ7jR22c2N7o9rTkVKsZ3Z8gfobUhvlp2Trtqahfkg4Y81Z7kPG&#10;NvcWmmZFeu00ari2w3Wl2lesU7resfus1HTZKsm6rUmgnpEwhvmJwuMl7udvvoE0WT9IK//y8fMD&#10;b5Bi3M7tmzn+TWqyHim5uq0pmG+NhPGpyvdKqak4SAeW1IHhdeCnanN+eCu0+TSUnydqqoxC+59c&#10;fk2AfFWEqBYoT59uasJ/0oAjdWD8OnC72p+vt3nPPLS9TRk2UWah/U4uv0khHh0hIu95/EKa1Hd+&#10;D0PqwOR14Adqiw+I0A+8toE+IILbaWU5SQN4deBQvKfxJsl7HpP4zW/hRx1otg6sUZs8Qgptb1WG&#10;k5RlaH+Ty2+u8I4NHIlnLzxDmqu//A521IH268Dn1UZDv3vA07vMtWz107ptLuD+JTCy/ZXftdJc&#10;fOU3cKMOhK0DngHgIYH7iA/MsX8I7GZ62Y3bOD4cMARf8fctZ34icVw/2R5m1IF4dcATLi6XQpn7&#10;ihOlccs8lH/J5jMOsM8oilAPeW2mvEJPDTsOC7Ydv7HBrD5mH1E7DjUrgK8RfkEap55p87ptVFhn&#10;CVOoqWJ3UV6XSKP6xnawog6kWwfOVlveWgphC5SJ8xu1PoTwKek8RgF1mSLYMlAUj1c+N0mj+MU2&#10;cKIO5FEHrlCbDjW76FbKa/WIfYg2q9uGNSB3xg8OhOjFyoe3dOXRoIfVG76nHPvrwC1q308J1Jfs&#10;pnxulvp96P8/kDvpZtMPpPd/d8beI2/bfAHnHVJv3qzDgzpQXh3wDR2vaLtD6aR/gJbDnhkK5Eq6&#10;2czWyI4K4Pa9lMcnpdn84Dv4UAfKqgOhJo586ZC+JUAXl3YWMzWsFQHc9kXlL0sz+cDnsKEOlFsH&#10;Pqq2f88A/cxJs/QxAbJPO4tBDew8ubxRy25vovRPlwblz2dwoQ7UUQc+rT6g7aml3Ze5TxtUp/Rx&#10;PPO579hmKL32K/2zj+TbMNuyzZXw16RHtpUB6UIAAtkQ+Ko8fbbkdw20ZTsp4R9LC/syiNoHhzj8&#10;6Yt31n89GCyX2uz8Fyn9lRKdvyBgEIDAnXcGeRBo86yD+7TDpf4dXn1UtxlIV21fmPG7Pf+7J79u&#10;viynygAWsKi1DnxdfYNf/dimuY/r5dtmXkPTjnr40fHOMGznS55n/zb/04L5Cb1vSEtbSJskIQCB&#10;MgicpjB8OmhdS+HMV7reCd2jk37UPjiVU0C+3/8wqa3O39BdsHT+goBBAAIzEjhI35witdU3uo9z&#10;X+c+DxMBHwG8pkUSnqCJSd3uftjZewjKOmyoA9PrwMdb7JOctPs8c6/evisCbY22hjvXebppFNMb&#10;BUxgUlMd8PuG2zL3ee77olrU80+dyJdoubqz3vTilUrw3U0nSnoQgEA1BHy65hMtRbtE6a5uKe2R&#10;kk1hABjJ0Tls5HN5p0ptHl3MwS1+AgEIZETA5+o9p8/3M/J5ZFdLHQD2FgEfXm08Mgk2hAAEIDCY&#10;wI36+FGSXzVZlJU4AGyhEjpX2q6okiIYCEAgJoGfK3Pfpn5rTCeazru00yOOx+fr6PybrimkB4G6&#10;CfgtgZ48rijzLZIlma/aH1FSQMQCAQgkQ2B3eXKD5Fc+FmElnQLyhRo/6VvaUU0RFY0gIFAIAV8U&#10;fpxUxCBQygCwjQrkPOk+EgYBCECgTQJXKPGHSH7lY9ZWyt7yR1QKdP5ZV0Wch0A2BLaXp8dn4+0s&#10;jpYwAByu+J42S4x8BQEIQKBpAn5A7OCmEw2dXu6ngHy3zwXSwtDgyA8CEKiewLUisJt0fa4kcj8C&#10;+JjA0/nnWvvwGwJ5E9hS7p+Qcwg5DwDLBf6JOcPHdwhAIHsChyiCZ+YaRa6ngPxmr4ukrXIFj98Q&#10;gEAxBC5XJA+W2nyncCuwcn0Q7DjROLAVIiQKAQhAYDwCm2nzddLK8X4Wf+scjwD8SPZPpfXj48MD&#10;CEAAAncS8N7/rtLqO//L5E+O1wD+VWzp/DOpYLgJgUoIbKQ4s3v3SG5HAL7o+/VKKhRhQgAC+RFY&#10;KpfPzMXt3AaAswTW83JjEIAABFIkcLqc2j9Fxwb5lNMpoCcpADr/QaXIZxCAQCoEHi9H9k3FmWF+&#10;5HQE8CMF84hhAfE9BCAAgcgEvqv8l0X2YaTsczkCeIqiofMfqUjZCAIQiEzgz5T/fpF9GCn7XAaA&#10;vxspGjaCAAQgkAaBLPqsHE4B7aHy9H3/GAQgAIFcCPxBjvqZJc9YkKzlcARwTLL0cAwCEIDAYALe&#10;uX754K/S+TT1IwA/Yn21tCAdZHgCAQhAYCQCt2irbaVbR9o6wkapHwG8SEzo/CNUDLKEAAQmJuBJ&#10;Kz1rcbKW+hHA+SK3e7L0cAwCEIDA7ATO0dd7z75JvG9THgD8ph2/7QuDAAQgkDOBneX8xSkGkPIp&#10;oOelCAyfIAABCIxJ4NAxtw+2ecpHAB4xdwpGgowgAAEItEPgQiXrqaKTs1SPAHzOjM4/ueqCQxCA&#10;wBwI+G1he87hd63/JNUB4ODWIycDCEAAAuEIJPne4FQHgAPClQs5QQACEGidQJJ9WorXABaqKG6Q&#10;cn1fces1iQwgAIHsCNwujxdJST0UluIRwDJBovMXBAwCECiGgF9juyy1aFIcAJI8VEqt4PAHAhDI&#10;jkByfVuKA4Dn0sYgAAEIlEZgWWoBpXYNYEMBWiPdKzVQ+AMBCEBgQgK+DrCJtHbCdBr7eWpHAJ73&#10;h86/seIlIQhAICECvg6Q1NxmqQ0AD02osHAFAhCAQNMEkurjUhsAHtY0bdKDAAQgkBCBpPq41AaA&#10;hyRUULgCAQhAoGkCHAHMQnSnWb7jKwhAAAK5E0iqj0vpLiC/+evXuZcu/kMAAhAYQmBjff+bIdsE&#10;+TqlU0D3DxIxmUAAAhCIS2D7uNlP5Z7SALDNlFusQQACECiWQDJ9XUoDwNbFFjeBQQACEJgikExf&#10;l9IAsHiKD2sQgAAEiiWQTF+X0gCwabHFTWAQgAAEpgh4yvskjAEgiWLACQhAoCICyezspjQAzK+o&#10;AhAqBCBQL4Fk+rqUBgBPlIRBAAIQKJ1AMn1dSjNv/odK/bzSS574IACB6glcWD0BA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EYn8Ef7ZRLbresp6QAAAABJRU5ErkJggl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DBBQABgAIAAAAIQAfzUwW5wAAABMBAAAPAAAAZHJzL2Rvd25yZXYueG1sTE/LasMwELwX&#10;+g9iC70lslIc147lENLHKRSaFEpvirWxTSzJWIrt/H03p/aysLOz88jXk2nZgL1vnJUg5hEwtKXT&#10;ja0kfB3eZs/AfFBWq9ZZlHBFD+vi/i5XmXaj/cRhHypGItZnSkIdQpdx7ssajfJz16Gl28n1RgVa&#10;+4rrXo0kblq+iKIlN6qx5FCrDrc1luf9xUh4H9W4eRKvw+582l5/DvHH906glI8P08uKxmYFLOAU&#10;/j7g1oHyQ0HBju5itWethDRJBFElzBbxMgV2o0RJStiRMBEnKfAi5/+7FL8AAAD//wMAUEsBAi0A&#10;FAAGAAgAAAAhAKjWx6gTAQAASQIAABMAAAAAAAAAAAAAAAAAAAAAAFtDb250ZW50X1R5cGVzXS54&#10;bWxQSwECLQAUAAYACAAAACEAOP0h/9YAAACUAQAACwAAAAAAAAAAAAAAAABEAQAAX3JlbHMvLnJl&#10;bHNQSwECLQAKAAAAAAAAACEA7f8emg4FAAAOBQAAFAAAAAAAAAAAAAAAAABDAgAAZHJzL21lZGlh&#10;L2ltYWdlMi5zdmdQSwECLQAUAAYACAAAACEAo6UUnAoEAACHCQAADgAAAAAAAAAAAAAAAACDBwAA&#10;ZHJzL2Uyb0RvYy54bWxQSwECLQAKAAAAAAAAACEA+oTQGt4lAADeJQAAFAAAAAAAAAAAAAAAAAC5&#10;CwAAZHJzL21lZGlhL2ltYWdlMS5wbmdQSwECLQAUAAYACAAAACEAIlYO7scAAAClAQAAGQAAAAAA&#10;AAAAAAAAAADJMQAAZHJzL19yZWxzL2Uyb0RvYy54bWwucmVsc1BLAQItABQABgAIAAAAIQAfzUwW&#10;5wAAABMBAAAPAAAAAAAAAAAAAAAAAMcyAABkcnMvZG93bnJldi54bWxQSwUGAAAAAAcABwC+AQAA&#10;2zMAAAAA&#10;">
                <v:rect id="Rectangle 8" o:spid="_x0000_s1027"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kVxwAAAN8AAAAPAAAAZHJzL2Rvd25yZXYueG1sRI/BSgMx&#10;EIbvgu8QRvDWZi22lG3TUhRBhEq72vuwmW623UzWTWzj2zsHwcvAz/B/M99ynX2nLjTENrCBh3EB&#10;irgOtuXGwOfHy2gOKiZki11gMvBDEdar25slljZceU+XKjVKIBxLNOBS6kutY+3IYxyHnlh2xzB4&#10;TBKHRtsBrwL3nZ4UxUx7bFkuOOzpyVF9rr69ga17PM2mpza7mOPxsNm94fvky5j7u/y8kLFZgEqU&#10;03/jD/FqDcjD4iMuoFe/AAAA//8DAFBLAQItABQABgAIAAAAIQDb4fbL7gAAAIUBAAATAAAAAAAA&#10;AAAAAAAAAAAAAABbQ29udGVudF9UeXBlc10ueG1sUEsBAi0AFAAGAAgAAAAhAFr0LFu/AAAAFQEA&#10;AAsAAAAAAAAAAAAAAAAAHwEAAF9yZWxzLy5yZWxzUEsBAi0AFAAGAAgAAAAhAJTwGRXHAAAA3wAA&#10;AA8AAAAAAAAAAAAAAAAABwIAAGRycy9kb3ducmV2LnhtbFBLBQYAAAAAAwADALcAAAD7AgAAAAA=&#10;" fillcolor="#8eabda" stroked="f" strokeweight="1pt"/>
                <v:shape id="Graphic 38" o:spid="_x0000_s1028" type="#_x0000_t75" alt="Meeting: Considerations &amp; Decisions to Inform Pre-Meeting Activities section" style="position:absolute;left:81;width:625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aPyAAAAOAAAAAPAAAAZHJzL2Rvd25yZXYueG1sRI9NawJB&#10;DIbvQv/DkEIvUmetVMrqKKVSEPTiWug1ncl+0J3MsjN1139vDkIvgZfwPsmz3o6+VRfqYxPYwHyW&#10;gSK2wTVcGfg6fz6/gYoJ2WEbmAxcKcJ28zBZY+7CwCe6FKlSAuGYo4E6pS7XOtqaPMZZ6IhlV4be&#10;Y5LYV9r1OAjct/oly5baY8NyocaOPmqyv8WfN3AK4QfPw9EeXu20OPhr+b0vS2OeHsfdSsb7ClSi&#10;Mf037oi9M7CQj0VIZEBvbgAAAP//AwBQSwECLQAUAAYACAAAACEA2+H2y+4AAACFAQAAEwAAAAAA&#10;AAAAAAAAAAAAAAAAW0NvbnRlbnRfVHlwZXNdLnhtbFBLAQItABQABgAIAAAAIQBa9CxbvwAAABUB&#10;AAALAAAAAAAAAAAAAAAAAB8BAABfcmVscy8ucmVsc1BLAQItABQABgAIAAAAIQDyGFaPyAAAAOAA&#10;AAAPAAAAAAAAAAAAAAAAAAcCAABkcnMvZG93bnJldi54bWxQSwUGAAAAAAMAAwC3AAAA/AIAAAAA&#10;">
                  <v:imagedata r:id="rId50" o:title=" Considerations &amp; Decisions to Inform Pre-Meeting Activities section" croptop="2560f" cropbottom="11498f" cropleft="3857f" cropright="2988f"/>
                </v:shape>
              </v:group>
            </w:pict>
          </mc:Fallback>
        </mc:AlternateContent>
      </w: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0901DA7C" w14:textId="77777777" w:rsidTr="005F2CD3">
        <w:trPr>
          <w:trHeight w:val="2553"/>
        </w:trPr>
        <w:tc>
          <w:tcPr>
            <w:tcW w:w="2835" w:type="dxa"/>
            <w:shd w:val="clear" w:color="auto" w:fill="2F5496" w:themeFill="accent1" w:themeFillShade="BF"/>
            <w:vAlign w:val="center"/>
          </w:tcPr>
          <w:p w14:paraId="2BDE6A6C" w14:textId="446B4903" w:rsidR="00784E9B" w:rsidRPr="005D7B12" w:rsidRDefault="00512307" w:rsidP="00512307">
            <w:pPr>
              <w:ind w:left="174"/>
              <w:jc w:val="left"/>
              <w:rPr>
                <w:color w:val="FFFFFF" w:themeColor="background1"/>
                <w:sz w:val="22"/>
                <w:szCs w:val="22"/>
              </w:rPr>
            </w:pPr>
            <w:r w:rsidRPr="005D7B12">
              <w:rPr>
                <w:color w:val="FFFFFF" w:themeColor="background1"/>
                <w:sz w:val="22"/>
                <w:szCs w:val="22"/>
              </w:rPr>
              <w:t xml:space="preserve">H:  </w:t>
            </w:r>
            <w:r w:rsidR="00784E9B" w:rsidRPr="005D7B12">
              <w:rPr>
                <w:color w:val="FFFFFF" w:themeColor="background1"/>
                <w:sz w:val="22"/>
                <w:szCs w:val="22"/>
              </w:rPr>
              <w:t>Invite additional feedback</w:t>
            </w:r>
          </w:p>
        </w:tc>
        <w:tc>
          <w:tcPr>
            <w:tcW w:w="284" w:type="dxa"/>
            <w:shd w:val="clear" w:color="auto" w:fill="auto"/>
          </w:tcPr>
          <w:p w14:paraId="0EA56D1B" w14:textId="77777777" w:rsidR="00784E9B" w:rsidRPr="00D65D97" w:rsidRDefault="00784E9B" w:rsidP="005F2CD3">
            <w:pPr>
              <w:rPr>
                <w:rStyle w:val="s1ppyq"/>
                <w:color w:val="000000"/>
                <w:sz w:val="22"/>
                <w:szCs w:val="22"/>
              </w:rPr>
            </w:pPr>
          </w:p>
        </w:tc>
        <w:tc>
          <w:tcPr>
            <w:tcW w:w="6306" w:type="dxa"/>
            <w:shd w:val="clear" w:color="auto" w:fill="D9E2F3" w:themeFill="accent1" w:themeFillTint="33"/>
            <w:vAlign w:val="center"/>
          </w:tcPr>
          <w:p w14:paraId="7B575D4D" w14:textId="77777777" w:rsidR="00784E9B" w:rsidRDefault="00784E9B" w:rsidP="00784E9B">
            <w:pPr>
              <w:pStyle w:val="ListParagraph"/>
              <w:numPr>
                <w:ilvl w:val="0"/>
                <w:numId w:val="31"/>
              </w:numPr>
              <w:ind w:left="319" w:hanging="283"/>
              <w:jc w:val="left"/>
              <w:rPr>
                <w:sz w:val="22"/>
                <w:szCs w:val="22"/>
              </w:rPr>
            </w:pPr>
            <w:r w:rsidRPr="00F332B2">
              <w:rPr>
                <w:sz w:val="22"/>
                <w:szCs w:val="22"/>
              </w:rPr>
              <w:t>If you are asking individuals for feedback on the engagement process, consider having details (e.g., link to an online survey) ready to share at the end of the meeting, in addition to sending information in a follow-up email.</w:t>
            </w:r>
          </w:p>
          <w:p w14:paraId="61A35186" w14:textId="77777777" w:rsidR="00784E9B" w:rsidRPr="00F332B2" w:rsidRDefault="00784E9B" w:rsidP="005F2CD3">
            <w:pPr>
              <w:pStyle w:val="ListParagraph"/>
              <w:ind w:left="319" w:hanging="283"/>
              <w:rPr>
                <w:sz w:val="8"/>
                <w:szCs w:val="8"/>
              </w:rPr>
            </w:pPr>
          </w:p>
          <w:p w14:paraId="517B79F0" w14:textId="77777777" w:rsidR="00784E9B" w:rsidRPr="00F332B2" w:rsidRDefault="00784E9B" w:rsidP="00784E9B">
            <w:pPr>
              <w:pStyle w:val="ListParagraph"/>
              <w:numPr>
                <w:ilvl w:val="0"/>
                <w:numId w:val="31"/>
              </w:numPr>
              <w:ind w:left="319" w:hanging="283"/>
              <w:jc w:val="left"/>
              <w:rPr>
                <w:sz w:val="22"/>
                <w:szCs w:val="22"/>
              </w:rPr>
            </w:pPr>
            <w:r w:rsidRPr="00F332B2">
              <w:rPr>
                <w:sz w:val="22"/>
                <w:szCs w:val="22"/>
              </w:rPr>
              <w:t>Consider offering multiple ways for individuals to share additional thoughts (e.g., is there a peer who can help facilitate follow-up conversations? Provide an email address and phone number).</w:t>
            </w:r>
          </w:p>
        </w:tc>
      </w:tr>
    </w:tbl>
    <w:p w14:paraId="272788E9" w14:textId="77777777" w:rsidR="00784E9B" w:rsidRDefault="00784E9B" w:rsidP="00784E9B">
      <w:pPr>
        <w:rPr>
          <w:rFonts w:ascii="Arial" w:hAnsi="Arial" w:cs="Arial"/>
        </w:rPr>
      </w:pPr>
    </w:p>
    <w:tbl>
      <w:tblPr>
        <w:tblStyle w:val="TableGrid"/>
        <w:tblW w:w="9395" w:type="dxa"/>
        <w:tblInd w:w="-45" w:type="dxa"/>
        <w:tblLook w:val="04A0" w:firstRow="1" w:lastRow="0" w:firstColumn="1" w:lastColumn="0" w:noHBand="0" w:noVBand="1"/>
      </w:tblPr>
      <w:tblGrid>
        <w:gridCol w:w="9395"/>
      </w:tblGrid>
      <w:tr w:rsidR="00784E9B" w14:paraId="096B1EAF" w14:textId="77777777" w:rsidTr="005F2CD3">
        <w:trPr>
          <w:trHeight w:val="8486"/>
        </w:trPr>
        <w:tc>
          <w:tcPr>
            <w:tcW w:w="9395" w:type="dxa"/>
            <w:tcBorders>
              <w:top w:val="thinThickSmallGap" w:sz="24" w:space="0" w:color="auto"/>
              <w:left w:val="thinThickSmallGap" w:sz="24" w:space="0" w:color="auto"/>
              <w:bottom w:val="thinThickSmallGap" w:sz="24" w:space="0" w:color="auto"/>
              <w:right w:val="thinThickSmallGap" w:sz="24" w:space="0" w:color="auto"/>
            </w:tcBorders>
          </w:tcPr>
          <w:p w14:paraId="32BC1F86" w14:textId="7252492D" w:rsidR="00784E9B" w:rsidRPr="007E6000" w:rsidRDefault="00784E9B" w:rsidP="005F2CD3">
            <w:pPr>
              <w:tabs>
                <w:tab w:val="left" w:pos="4731"/>
              </w:tabs>
              <w:rPr>
                <w:color w:val="000000" w:themeColor="text1"/>
              </w:rPr>
            </w:pPr>
            <w:r w:rsidRPr="00E370D4">
              <w:rPr>
                <w:color w:val="000000" w:themeColor="text1"/>
              </w:rPr>
              <w:t>Notes</w:t>
            </w:r>
            <w:r w:rsidRPr="007E6000">
              <w:rPr>
                <w:color w:val="000000" w:themeColor="text1"/>
              </w:rPr>
              <w:t xml:space="preserve">:   </w:t>
            </w:r>
            <w:r w:rsidRPr="007E6000">
              <w:rPr>
                <w:color w:val="000000" w:themeColor="text1"/>
              </w:rPr>
              <w:fldChar w:fldCharType="begin">
                <w:ffData>
                  <w:name w:val="Text1"/>
                  <w:enabled/>
                  <w:calcOnExit w:val="0"/>
                  <w:textInput/>
                </w:ffData>
              </w:fldChar>
            </w:r>
            <w:r w:rsidRPr="007E6000">
              <w:rPr>
                <w:color w:val="000000" w:themeColor="text1"/>
              </w:rPr>
              <w:instrText xml:space="preserve"> FORMTEXT </w:instrText>
            </w:r>
            <w:r w:rsidRPr="007E6000">
              <w:rPr>
                <w:color w:val="000000" w:themeColor="text1"/>
              </w:rPr>
            </w:r>
            <w:r w:rsidRPr="007E6000">
              <w:rPr>
                <w:color w:val="000000" w:themeColor="text1"/>
              </w:rPr>
              <w:fldChar w:fldCharType="separate"/>
            </w:r>
            <w:r w:rsidRPr="007E6000">
              <w:rPr>
                <w:color w:val="000000" w:themeColor="text1"/>
              </w:rPr>
              <w:t xml:space="preserve">Type </w:t>
            </w:r>
            <w:r w:rsidRPr="007E6000">
              <w:rPr>
                <w:noProof/>
                <w:color w:val="000000" w:themeColor="text1"/>
              </w:rPr>
              <w:t>your own notes in here</w:t>
            </w:r>
            <w:r w:rsidRPr="007E6000">
              <w:rPr>
                <w:noProof/>
                <w:color w:val="000000" w:themeColor="text1"/>
              </w:rPr>
              <w:t> </w:t>
            </w:r>
            <w:r w:rsidRPr="007E6000">
              <w:rPr>
                <w:color w:val="000000" w:themeColor="text1"/>
              </w:rPr>
              <w:fldChar w:fldCharType="end"/>
            </w:r>
            <w:r w:rsidRPr="007E6000">
              <w:rPr>
                <w:color w:val="000000" w:themeColor="text1"/>
              </w:rPr>
              <w:tab/>
            </w:r>
          </w:p>
          <w:p w14:paraId="76121917" w14:textId="77777777" w:rsidR="00784E9B" w:rsidRPr="007E6000" w:rsidRDefault="00784E9B" w:rsidP="005F2CD3">
            <w:pPr>
              <w:tabs>
                <w:tab w:val="left" w:pos="4731"/>
              </w:tabs>
              <w:rPr>
                <w:color w:val="000000" w:themeColor="text1"/>
              </w:rPr>
            </w:pPr>
          </w:p>
          <w:p w14:paraId="2F597726" w14:textId="77777777" w:rsidR="00784E9B" w:rsidRDefault="00784E9B" w:rsidP="005F2CD3">
            <w:pPr>
              <w:tabs>
                <w:tab w:val="left" w:pos="4731"/>
              </w:tabs>
              <w:rPr>
                <w:i/>
                <w:iCs/>
                <w:color w:val="000000" w:themeColor="text1"/>
              </w:rPr>
            </w:pPr>
          </w:p>
          <w:p w14:paraId="163CC6F2" w14:textId="77777777" w:rsidR="00784E9B" w:rsidRDefault="00784E9B" w:rsidP="005F2CD3">
            <w:pPr>
              <w:tabs>
                <w:tab w:val="left" w:pos="4731"/>
              </w:tabs>
              <w:rPr>
                <w:i/>
                <w:iCs/>
                <w:color w:val="000000" w:themeColor="text1"/>
              </w:rPr>
            </w:pPr>
          </w:p>
          <w:p w14:paraId="34A8F919" w14:textId="77777777" w:rsidR="00784E9B" w:rsidRDefault="00784E9B" w:rsidP="005F2CD3">
            <w:pPr>
              <w:tabs>
                <w:tab w:val="left" w:pos="4731"/>
              </w:tabs>
              <w:rPr>
                <w:i/>
                <w:iCs/>
                <w:color w:val="000000" w:themeColor="text1"/>
              </w:rPr>
            </w:pPr>
          </w:p>
          <w:p w14:paraId="5168FCFD" w14:textId="77777777" w:rsidR="00784E9B" w:rsidRDefault="00784E9B" w:rsidP="005F2CD3">
            <w:pPr>
              <w:tabs>
                <w:tab w:val="left" w:pos="4731"/>
              </w:tabs>
              <w:rPr>
                <w:i/>
                <w:iCs/>
                <w:color w:val="000000" w:themeColor="text1"/>
              </w:rPr>
            </w:pPr>
          </w:p>
          <w:p w14:paraId="43BE45A2" w14:textId="77777777" w:rsidR="00784E9B" w:rsidRDefault="00784E9B" w:rsidP="005F2CD3">
            <w:pPr>
              <w:tabs>
                <w:tab w:val="left" w:pos="4731"/>
              </w:tabs>
              <w:rPr>
                <w:i/>
                <w:iCs/>
                <w:color w:val="000000" w:themeColor="text1"/>
              </w:rPr>
            </w:pPr>
          </w:p>
          <w:p w14:paraId="75823BE1" w14:textId="77777777" w:rsidR="00784E9B" w:rsidRDefault="00784E9B" w:rsidP="005F2CD3">
            <w:pPr>
              <w:tabs>
                <w:tab w:val="left" w:pos="4731"/>
              </w:tabs>
              <w:rPr>
                <w:i/>
                <w:iCs/>
                <w:color w:val="000000" w:themeColor="text1"/>
              </w:rPr>
            </w:pPr>
          </w:p>
          <w:p w14:paraId="20401363" w14:textId="77777777" w:rsidR="00784E9B" w:rsidRDefault="00784E9B" w:rsidP="005F2CD3">
            <w:pPr>
              <w:tabs>
                <w:tab w:val="left" w:pos="4731"/>
              </w:tabs>
              <w:rPr>
                <w:i/>
                <w:iCs/>
                <w:color w:val="000000" w:themeColor="text1"/>
              </w:rPr>
            </w:pPr>
          </w:p>
          <w:p w14:paraId="55347F20" w14:textId="77777777" w:rsidR="00784E9B" w:rsidRDefault="00784E9B" w:rsidP="005F2CD3">
            <w:pPr>
              <w:tabs>
                <w:tab w:val="left" w:pos="4731"/>
              </w:tabs>
              <w:rPr>
                <w:i/>
                <w:iCs/>
                <w:color w:val="000000" w:themeColor="text1"/>
              </w:rPr>
            </w:pPr>
          </w:p>
          <w:p w14:paraId="59FDD760" w14:textId="77777777" w:rsidR="00784E9B" w:rsidRDefault="00784E9B" w:rsidP="005F2CD3">
            <w:pPr>
              <w:tabs>
                <w:tab w:val="left" w:pos="4731"/>
              </w:tabs>
              <w:rPr>
                <w:i/>
                <w:iCs/>
                <w:color w:val="000000" w:themeColor="text1"/>
              </w:rPr>
            </w:pPr>
          </w:p>
          <w:p w14:paraId="7A3C552A" w14:textId="77777777" w:rsidR="00784E9B" w:rsidRDefault="00784E9B" w:rsidP="005F2CD3">
            <w:pPr>
              <w:tabs>
                <w:tab w:val="left" w:pos="4731"/>
              </w:tabs>
              <w:rPr>
                <w:i/>
                <w:iCs/>
                <w:color w:val="000000" w:themeColor="text1"/>
              </w:rPr>
            </w:pPr>
          </w:p>
          <w:p w14:paraId="779C1D8C" w14:textId="77777777" w:rsidR="00784E9B" w:rsidRDefault="00784E9B" w:rsidP="005F2CD3">
            <w:pPr>
              <w:tabs>
                <w:tab w:val="left" w:pos="4731"/>
              </w:tabs>
              <w:rPr>
                <w:i/>
                <w:iCs/>
                <w:color w:val="000000" w:themeColor="text1"/>
              </w:rPr>
            </w:pPr>
          </w:p>
          <w:p w14:paraId="3B267647" w14:textId="77777777" w:rsidR="00784E9B" w:rsidRDefault="00784E9B" w:rsidP="005F2CD3">
            <w:pPr>
              <w:tabs>
                <w:tab w:val="left" w:pos="4731"/>
              </w:tabs>
              <w:rPr>
                <w:i/>
                <w:iCs/>
                <w:color w:val="000000" w:themeColor="text1"/>
              </w:rPr>
            </w:pPr>
          </w:p>
          <w:p w14:paraId="4D94435B" w14:textId="77777777" w:rsidR="00784E9B" w:rsidRDefault="00784E9B" w:rsidP="005F2CD3">
            <w:pPr>
              <w:tabs>
                <w:tab w:val="left" w:pos="4731"/>
              </w:tabs>
              <w:rPr>
                <w:i/>
                <w:iCs/>
                <w:color w:val="000000" w:themeColor="text1"/>
              </w:rPr>
            </w:pPr>
          </w:p>
          <w:p w14:paraId="4BE8D16D" w14:textId="77777777" w:rsidR="00784E9B" w:rsidRDefault="00784E9B" w:rsidP="005F2CD3">
            <w:pPr>
              <w:tabs>
                <w:tab w:val="left" w:pos="4731"/>
              </w:tabs>
              <w:rPr>
                <w:i/>
                <w:iCs/>
                <w:color w:val="000000" w:themeColor="text1"/>
              </w:rPr>
            </w:pPr>
          </w:p>
          <w:p w14:paraId="3DB7147F" w14:textId="77777777" w:rsidR="00784E9B" w:rsidRDefault="00784E9B" w:rsidP="005F2CD3">
            <w:pPr>
              <w:tabs>
                <w:tab w:val="left" w:pos="4731"/>
              </w:tabs>
              <w:rPr>
                <w:color w:val="000000" w:themeColor="text1"/>
              </w:rPr>
            </w:pPr>
          </w:p>
          <w:p w14:paraId="339A1412" w14:textId="77777777" w:rsidR="00784E9B" w:rsidRDefault="00784E9B" w:rsidP="005F2CD3">
            <w:pPr>
              <w:tabs>
                <w:tab w:val="left" w:pos="4731"/>
              </w:tabs>
              <w:rPr>
                <w:color w:val="000000" w:themeColor="text1"/>
              </w:rPr>
            </w:pPr>
          </w:p>
          <w:p w14:paraId="3900B867" w14:textId="77777777" w:rsidR="00784E9B" w:rsidRDefault="00784E9B" w:rsidP="005F2CD3">
            <w:pPr>
              <w:tabs>
                <w:tab w:val="left" w:pos="4731"/>
              </w:tabs>
              <w:rPr>
                <w:color w:val="000000" w:themeColor="text1"/>
              </w:rPr>
            </w:pPr>
          </w:p>
          <w:p w14:paraId="6BAF144B" w14:textId="77777777" w:rsidR="00784E9B" w:rsidRDefault="00784E9B" w:rsidP="005F2CD3">
            <w:pPr>
              <w:tabs>
                <w:tab w:val="left" w:pos="4731"/>
              </w:tabs>
              <w:rPr>
                <w:color w:val="000000" w:themeColor="text1"/>
              </w:rPr>
            </w:pPr>
          </w:p>
          <w:p w14:paraId="36AA6906" w14:textId="77777777" w:rsidR="00784E9B" w:rsidRDefault="00784E9B" w:rsidP="005F2CD3">
            <w:pPr>
              <w:tabs>
                <w:tab w:val="left" w:pos="4731"/>
              </w:tabs>
              <w:rPr>
                <w:color w:val="000000" w:themeColor="text1"/>
              </w:rPr>
            </w:pPr>
          </w:p>
          <w:p w14:paraId="428BD4AF" w14:textId="59CE3397" w:rsidR="00784E9B" w:rsidRPr="00036F70" w:rsidRDefault="00784E9B" w:rsidP="005F2CD3">
            <w:pPr>
              <w:tabs>
                <w:tab w:val="left" w:pos="4731"/>
              </w:tabs>
              <w:rPr>
                <w:color w:val="000000" w:themeColor="text1"/>
              </w:rPr>
            </w:pPr>
            <w:r>
              <w:rPr>
                <w:color w:val="000000" w:themeColor="text1"/>
              </w:rPr>
              <w:t xml:space="preserve">Resources:   </w:t>
            </w:r>
            <w:r w:rsidRPr="007E6000">
              <w:rPr>
                <w:color w:val="000000" w:themeColor="text1"/>
              </w:rPr>
              <w:fldChar w:fldCharType="begin">
                <w:ffData>
                  <w:name w:val=""/>
                  <w:enabled/>
                  <w:calcOnExit w:val="0"/>
                  <w:textInput/>
                </w:ffData>
              </w:fldChar>
            </w:r>
            <w:r w:rsidRPr="007E6000">
              <w:rPr>
                <w:color w:val="000000" w:themeColor="text1"/>
              </w:rPr>
              <w:instrText xml:space="preserve"> FORMTEXT </w:instrText>
            </w:r>
            <w:r w:rsidRPr="007E6000">
              <w:rPr>
                <w:color w:val="000000" w:themeColor="text1"/>
              </w:rPr>
            </w:r>
            <w:r w:rsidRPr="007E6000">
              <w:rPr>
                <w:color w:val="000000" w:themeColor="text1"/>
              </w:rPr>
              <w:fldChar w:fldCharType="separate"/>
            </w:r>
            <w:r w:rsidRPr="007E6000">
              <w:rPr>
                <w:color w:val="000000" w:themeColor="text1"/>
              </w:rPr>
              <w:t>Track the resources you have used</w:t>
            </w:r>
            <w:r w:rsidRPr="007E6000">
              <w:rPr>
                <w:noProof/>
                <w:color w:val="000000" w:themeColor="text1"/>
              </w:rPr>
              <w:t xml:space="preserve"> here</w:t>
            </w:r>
            <w:r w:rsidRPr="007E6000">
              <w:rPr>
                <w:noProof/>
                <w:color w:val="000000" w:themeColor="text1"/>
              </w:rPr>
              <w:t> </w:t>
            </w:r>
            <w:r w:rsidRPr="007E6000">
              <w:rPr>
                <w:color w:val="000000" w:themeColor="text1"/>
              </w:rPr>
              <w:fldChar w:fldCharType="end"/>
            </w:r>
            <w:r>
              <w:rPr>
                <w:i/>
                <w:iCs/>
                <w:color w:val="000000" w:themeColor="text1"/>
              </w:rPr>
              <w:tab/>
            </w:r>
          </w:p>
        </w:tc>
      </w:tr>
    </w:tbl>
    <w:bookmarkStart w:id="10" w:name="_Post-Meeting:_Considerations_&amp;"/>
    <w:bookmarkEnd w:id="10"/>
    <w:p w14:paraId="1DF7507F" w14:textId="68F026E5" w:rsidR="00784E9B" w:rsidRPr="007E6000" w:rsidRDefault="00920AEB" w:rsidP="007E6000">
      <w:pPr>
        <w:pStyle w:val="Heading1"/>
        <w:rPr>
          <w:rFonts w:ascii="Arial" w:hAnsi="Arial" w:cs="Arial"/>
        </w:rPr>
      </w:pPr>
      <w:r>
        <w:rPr>
          <w:noProof/>
        </w:rPr>
        <w:lastRenderedPageBreak/>
        <mc:AlternateContent>
          <mc:Choice Requires="wpg">
            <w:drawing>
              <wp:anchor distT="0" distB="0" distL="114300" distR="114300" simplePos="0" relativeHeight="251720704" behindDoc="0" locked="0" layoutInCell="1" allowOverlap="1" wp14:anchorId="3A01353C" wp14:editId="4380A9CD">
                <wp:simplePos x="0" y="0"/>
                <wp:positionH relativeFrom="column">
                  <wp:posOffset>6204857</wp:posOffset>
                </wp:positionH>
                <wp:positionV relativeFrom="paragraph">
                  <wp:posOffset>-914400</wp:posOffset>
                </wp:positionV>
                <wp:extent cx="647700" cy="628650"/>
                <wp:effectExtent l="0" t="0" r="0" b="6350"/>
                <wp:wrapNone/>
                <wp:docPr id="71" name="Group 71" descr="Post-Meeting: Considerations &amp; Decisions to Inform Post-Meeting Activities"/>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16" name="Rectangle 16"/>
                        <wps:cNvSpPr/>
                        <wps:spPr>
                          <a:xfrm>
                            <a:off x="0" y="0"/>
                            <a:ext cx="647700" cy="628650"/>
                          </a:xfrm>
                          <a:prstGeom prst="rect">
                            <a:avLst/>
                          </a:prstGeom>
                          <a:solidFill>
                            <a:srgbClr val="E5B4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phic 39" descr="Post-Meeting: Considerations &amp; Decisions to Inform Pre-Meeting Activities section&#10;"/>
                          <pic:cNvPicPr>
                            <a:picLocks noChangeAspect="1"/>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4429" t="5586" r="4895" b="14350"/>
                          <a:stretch/>
                        </pic:blipFill>
                        <pic:spPr bwMode="auto">
                          <a:xfrm>
                            <a:off x="16329" y="40821"/>
                            <a:ext cx="624840" cy="551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1834C59" id="Group 71" o:spid="_x0000_s1026" alt="Post-Meeting: Considerations &amp; Decisions to Inform Post-Meeting Activities" style="position:absolute;margin-left:488.55pt;margin-top:-1in;width:51pt;height:49.5pt;z-index:251720704"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Xy8QKvwEAAL8BAAAUAAAAZHJzL21lZGlhL2ltYWdlMi5z&#10;dmc8c3ZnIHZpZXdCb3g9IjAgMCA5NiA5NiIgeG1sbnM9Imh0dHA6Ly93d3cudzMub3JnLzIwMDAv&#10;c3ZnIiB4bWxuczp4bGluaz0iaHR0cDovL3d3dy53My5vcmcvMTk5OS94bGluayIgaWQ9Ikljb25z&#10;X0NoYXQiIG92ZXJmbG93PSJoaWRkZW4iPjxwYXRoIGQ9Ik00MiAyNyA1OCAyNyA1OCAyNEM1OCAy&#10;MS44IDU2LjIgMjAgNTQgMjBMMTIgMjBDOS44IDIwIDggMjEuOCA4IDI0TDggNTFDOCA1My4yIDku&#10;OCA1NSAxMiA1NUwxOCA1NSAxOCA2NSAyOCA1NSAzNCA1NSAzNCAzNUMzNCAzMC42IDM3LjYgMjcg&#10;NDIgMjdaIi8+PHBhdGggZD0iTTg0IDMxIDQyIDMxQzM5LjggMzEgMzggMzIuOCAzOCAzNUwzOCA2&#10;MkMzOCA2NC4yIDM5LjggNjYgNDIgNjZMNjggNjYgNzggNzYgNzggNjYgODQgNjZDODYuMiA2NiA4&#10;OCA2NC4yIDg4IDYyTDg4IDM1Qzg4IDMyLjggODYuMiAzMSA4NCAzMVoiLz48L3N2Zz5QSwMEFAAG&#10;AAgAAAAhACmheKYYBAAAnQkAAA4AAABkcnMvZTJvRG9jLnhtbKRW2W4bNxR9L9B/IKZA3mwtlmR5&#10;bDlQrdgw4CRCnMLPFIejITJDsiS19et7Lmfx2jRIDJjictfDy3Pn4v2+KtlWOq+MniWD437CpBYm&#10;U3o9S/76en00TZgPXGe8NFrOkoP0yfvL33+72NlUDk1hykw6BiPapzs7S4oQbNrreVHIivtjY6XG&#10;YW5cxQOWbt3LHN/BelX2hv3+pLczLrPOCOk9dhf1YXIZ7ee5FOFznnsZWDlLEFuIo4vjisbe5QVP&#10;147bQokmDP4TUVRcaTjtTC144Gzj1CtTlRLOeJOHY2GqnslzJWTMAdkM+i+yuXFmY2Mu63S3th1M&#10;gPYFTj9tVnza3jh7b5cOSOzsGljEFeWyz11Fv4iS7SNkhw4yuQ9MYHMyOj3tA1iBo8lwOhk3kIoC&#10;uL/SEsWH7+r1Wqe9Z6HsLIrDP+bvfy3/+4JbGWH1KfJfOqYy1O4kYZpXqNEvqBqu16Vk2IuwRLkO&#10;JJ964PVrCHWZ8tQ6H26kqRhNZomD91hKfHvnA9xDtBUhn96UKrtWZRkXbr26Kh3bctT3h/Gfo7MF&#10;RQyVZ2KlJmFtSK0+ph2A3KYSZ+FQSpIr9ReZAxNc7zBGEl+j7PxwIaQOg/qo4Jms3Y/7+Gu90/sl&#10;jRhLNEiWc/jvbDcGWsnaSGu7jrKRJ1UZH3On3P9eYLVypxE9Gx065Upp494yUCKrxnMt34JUQ0Mo&#10;rUx2QMU4U1OJt+Ja4d7uuA9L7sAdeAzgw/AZQ16a3SwxzSxhhXH/vLVP8ihpnCZsBy6aJf7vDXcy&#10;YeWtRrGfDUYjIq+4GI1Ph1i4pyerpyd6U10ZlMMAzGtFnJJ8KNtp7kz1ANqck1cccS3ge5aI4NrF&#10;Vag5EsQr5HwexUBYloc7fW8FGSdUqS6/7h+4s03xBvDCJ9M+MJ6+qOFaljS1mW+CyVUs8EdcG7zx&#10;2C8vrBIp/hvWw+zVq///7gCtsCEg6w5T/ZCNirtvG3tU56tWqlThEJsNcqag9HapBBEALR4J5OSs&#10;JZCbpp/QTia9AJZL48PRRykDmlTKroz2Co2PB7RNz97xyp6zhRSK2qhnwbBbTT2PLZ1stdhcBLVV&#10;QUnPPDgCku/+2C/OMczPqWrbaOrYcDlK3BnxzTNtrgrwmZx7Cz26O6rx5+Jx+SyxVaks8QWV+oMK&#10;RbzU9uLpsMEUyb1oRm9cS93oFkZsKlBH3bmdLOv8C2U9CjSV1UpmIMDbLEYIDnOCuJh692g0BJgI&#10;fjyegqjhdDQ9GydshYhGJ23X8cHJIIo2vTaFGhsibbbafTQZOJ6j+mIJv2hyg8kJOUI3G/WnwyaO&#10;rtkNR1N6iNTsxuPBYNrSXWuk5ekfpPL/oGW6mbrDxFvBMj6L+A2A2bOPjKfrKPX4VXX5LwAAAP//&#10;AwBQSwMECgAAAAAAAAAhAC4bBEpdFQAAXRUAABQAAABkcnMvbWVkaWEvaW1hZ2UxLnBuZ4lQTkcN&#10;ChoKAAAADUlIRFIAAAGAAAABgAgGAAAApMe1vwAAAAFzUkdCAK7OHOkAAACEZVhJZk1NACoAAAAI&#10;AAUBEgADAAAAAQABAAABGgAFAAAAAQAAAEoBGwAFAAAAAQAAAFIBKAADAAAAAQACAACHaQAEAAAA&#10;AQAAAFoAAAAAAAABgAAAAAEAAAGAAAAAAQADoAEAAwAAAAEAAQAAoAIABAAAAAEAAAGAoAMABAAA&#10;AAEAAAGAAAAAADIR7XsAAAAJcEhZcwAAOw4AADsOAcy2oYMAABRySURBVHgB7d1PqB1nFQDwxkqy&#10;CJKVlO7ysrGLgqUr6TJQN3EjBXFRFJduBBfSlTL+Q6HFjQhFcCEoKNJlBYtk0UV3higttAhpFmIp&#10;bcFgI6QL6/lo0j6Tl/fuvd/MnXNmfgOH93Lf/WbO9zsz33n3vntvHnjARo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gZwCp3KmdWRWZ+PWSxEXIx6LuBBxLuJ0hI1AVoEPIrEbEdcirkZcjngx4maEjQCBEwQO&#10;4ufPR7wf8aFgsIBzoJ3L7Zxu57aNAIEjBM7EbT+KuBVh4WewxHOgndvtHG/nuo3A3gWyPgV0PiRe&#10;iHh87yIOSGD/AlfikE9FXN//oR1xzQIZG8CjUZCXIh5ec2HMfXUCb8WMn4x4bXUzN+HZBLI1gPMh&#10;8UqExX+2U8KBZxRoTeCJiOsz5uDQKxLI1ADOhHtb/D3ts6IT0FTvEWhPB7Um0P4+YCMwqcCDk+59&#10;u53/IO7+le2GuDeBxQm0R7/tF7P2clEbgUkFsjwCOIhZvh7hNf2TltvOiwi09w48EvFmkXylWVTg&#10;U0nyfibysPgnKYY0Zhdo10K7JmwEJhXI8AigvcP37Yj21UaAwEcC7Z3CD0V4x7AzYjKBDI8A2sc7&#10;WPwnK7EdFxVo10S7NmwEJhPI0AAuTjY7OyZQW8C1Ubt+6bPP0ADaB7vZCBC4V8C1ca+JW0YUyNAA&#10;Low4H7sisCQB18aSqplwLhn+CNze8OIVQAlPDinNLtBeDtreIGkjMIlAhgbQPuXRRoDA0QIZrtGj&#10;M3NreYEMTwGVRzQBAgQIVBTQACpWTc4ECBAYQUADGAHRLggQIFBRQAOoWDU5EyBAYAQBDWAERLsg&#10;QIBARQENoGLV5EyAAIERBDSAERDtggABAhUFNICKVZMzAQIERhDQAEZAtAsCBAhUFNAAKlZNzgQI&#10;EBhBQAMYAdEuCBAgUFHg0xWTlvOiBN6L2bwc8WrEG7fj3fj679vRPhDNRoDABAIawASodnmiwN/i&#10;Hr+NeCnirxE+EDAQbAT2LaAB7Ft8vcf7T0z9V7ejLfo2AgRmFtAAZi7ACg7fnsr5RcTPIt5ZwXxN&#10;kUAZAQ2gTKlKJvr7yPrbEW+VzF7SBBYuoAEsvMAzTe8fcdxvRPx5puM7LAECGwhoABsguctWAn+M&#10;e38tor26x0aAQGIB7wNIXJyCqQ2R85ciLP4Fiyfl9Ql4BLC+mk8x4//GTr8Z8cspdm6fBAhMI6AB&#10;TOO6pr22xf+rEX9Y06TNlcASBDwFtIQqzjuH9pu/xX/eGjg6gZ0ENICd2Ay6LTDEV0/7OB0IFBU4&#10;lSBvHwOQoAg7pNBe7dP+4Kt+O+AZQiCDgAaQoQr1cmiv838swqt96tVOxgQ+FvAU0McUvtlCoL3J&#10;y+K/BZi7EsgooAFkrErunH4X6XmHb+4ayY7ARgKeAtqIyZ1uC7QPdvtcxBSf7XM29nsp4mJEe3rp&#10;QsS5iNMRNgJZBdr/V3Ej4lrE1YjLES9G3IywbSDQ/ogoahj8ZIN6bnuXgxjwfMT7Ec4DBks4B9q5&#10;3M7pdm6n3jwCSF2eVMm1z/M/H/HOSFmdif18N+I7EX7LHwnVblIJtEcHz0b8MOJWqsxuJ6MBZKxK&#10;zpx+Hml9a6TUzsd+Xoh4fKT92Q2BzAJXIrmnIq5nS1IDyFaRvPm05+XH+J+8Ho39vBTxcN6pyozA&#10;6ALt72ZPRrw2+p47dqgBdOCtaGj7P3w/P8J8z8c+Xomw+I+AaRflBFoTeCLiepbMvQw0SyVy59H+&#10;A/fe7UzsoD3tY/HvlTS+qkA799s10K6FFJsGkKIM6ZNoT9n0bt+LHXjOv1fR+OoC7RpoL35IsXkK&#10;KEUZUifR3vH72Yj28rxdt4MY+HqEV/vsKmjckgTaq4MeiXhz7kl5BDB3BfIf/+VIsWfxbzN8JsLi&#10;3yRsBD66Fto1MfumAcxegvQJvNqZYXuH79Od+zCcwNIE2jXRro1ZNw1gVv4SB3+jM8tLMX72E71z&#10;DoYTGFugXRPt2ph10wBm5S9x8N4GcLHELCVJYP8Cs18bGsD+i17tiO92JtzeQGYjQOBegdmvDQ3g&#10;3qK45f8F2ieA9mwXegYbS2DBArNfG14GuuCza6SptTettJet7brdioFeAbSrnnFLFmjX1axvCtMA&#10;lnx6jTO33nOk9yWk48zCXgjkFOi9vrpm5SmgLj6DCRAgUFdAA6hbO5kTIECgS0AD6OIzmAABAnUF&#10;NIC6tZM5AQIEugQ0gC4+gwkQIFBXQAOoWzuZEyBAoEtAA+jiM5gAAQJ1BTSAurWTOQECBLoENIAu&#10;PoMJECBQV0ADqFs7mRMgQKBLQAPo4jOYAAECdQU0gLq1kzkBAgS6BDSALj6DCRAgUFdAA6hbO5kT&#10;IECgS0AD6OIzmAABAnUFNIC6tZM5AQIEugQ0gC4+gwkQIFBXQAOoWzuZEyBAoEtAA+jiM5gAAQJ1&#10;BTSAurWTOQECBLoENIAuPoMJECBQV0ADqFs7mRMgQKBLQAPo4jOYAAECdQU0gLq1kzkBAgS6BDSA&#10;Lj6DCRAgUFdAA6hbO5kTIECgS0AD6OIzmAABAnUFNIC6tZM5AQIEugQ0gC4+gwkQIFBXQAOoWzuZ&#10;EyBAoEtAA+jiM5gAAQJ1BTSAurWTOQECBLoENIAuPoMJECBQV0ADqFs7mRMgQKBLQAPo4jOYAAEC&#10;dQU0gLq1kzkBAgS6BDSALj6DCRAgUFdAA6hbO5kTIECgS0AD6OIzmAABAnUFNIC6tZM5AQIEugQ0&#10;gC4+gwkQIFBXQAOoWzuZEyBAoEtAA+jiM5gAAQJ1BTSAurWTOQECBLoENIAuPoMJECBQV0ADqFs7&#10;mRMgQKBLQAPo4jOYAAECdQU0gLq1kzkBAgS6BDSALj6DCRAgUFdAA6hbO5kTIECgS0AD6OIzmAAB&#10;AnUFNIC6tZM5AQIEugQ0gC4+gwkQIFBXQAOoWzuZEyBAoEtAA+jiM5gAAQJ1BTSAurWTOQECBLoE&#10;NIAuPoMJECBQV0ADqFs7mRMgQKBLQAPo4jOYAAECdQU0gLq1kzkBAgS6BDSALj6DCRAgUFdAA6hb&#10;O5kTIECgS0AD6OIzmAABAnUFMjSAD+ryyZwAAQJ1BTI0gBt1+WROgACBugIZGsC1unwyJ0CAQF2B&#10;DA3gal0+mRMgQKCuQIYGcLkun8wJECBQV+BUgtTPRg5vR7SvtnwCvefIh/mmJCMCaQR6r6+uiWR4&#10;BHAzZvCbrlkYTIAAAQJbC8zafQ5lexDfvx5x+tBtvs0h0HuOeASQo46yyCnQe311zSrDI4A2gTcj&#10;nuuaicEECBAgsJXArN3nrkzPxL9fiXj8rtv9c16B3nPEI4B56+fouQV6r6+u2WV5BNAmcSviqYi3&#10;2j9sBAgQIDCtQKYG0GZ6PeKLEZpAINgIECAwpUC2BtDm+mrEExFX2j9sBAgQIDCNQMYG0GZ6PaI1&#10;gR9H+LC4QLARIEBgbIFZ/wCx4WQO4n7PRDwd4c1iG6KNeLfec8QfgUcshl0tTqD3+uoCmfXgW2be&#10;Fv9LERcjHou4EHEuwnsHAmHCrfcc0QAmLI5dlxfovb66AGY9eFfm+xuceQH7fjAM+6PY6UiZ/Xaa&#10;kEEERhSYdQ3O+jeAEX0Xu6sKi/9i8U2MwBIENICaVbT416ybrAmkEtAAUpVjo2Qs/hsxuRMBAicJ&#10;aAAnCeX6ucU/Vz1kQ6C0gAZQp3wW/zq1kimBEgIaQIkyPWDxr1EnWRIoJaAB5C+XxT9/jWRIoKSA&#10;BpC7bBb/3PWRHYHSAhpA3vJZ/PPWRmYEFiGgAeQso8U/Z11kRWBRAhpAvnJa/PPVREYEFimgAeQq&#10;q8U/Vz1kQ2DRAhpAnvJa/PPUQiYEViGgAeQos8U/Rx1kQWBVAhrA/OW2+M9fAxkQWKWABjBv2S3+&#10;8/o7OoFVC2gA85Xf4j+fvSMTIBACGsA8p4HFfx53RyVA4JCABnAIY0/fWvz3BO0wBAgcL6ABHO8z&#10;9k8t/mOL2h8BAjsLaAA702090OK/NZkBBAhMKaABTKn7yb4t/p9Y+I4AgSQCGsD0hbD4T2/sCAQI&#10;7CCgAeyAtsUQi/8WWO5KgMB+BTSA6bwt/tPZ2jMBAiMIaAAjIB6xC4v/EShuIkAgl4AGMH49LP7j&#10;m9ojAQITCGgA46Ja/O/1/ODem9xCgEAIzH5taADjnYcW/6Mtbxx9s1sJrF5g9mtDAxjnHLT439/x&#10;2v1/5CcEVi0w+7WhAfSffxb/4w2vHv9jPyWwWoHZrw0NoO/cs/if7Hf55Lu4B4FVCsx+bZxaJft2&#10;k/7wPne3+N8H5q6bz8a/345oX20ECHwkcDO+PBTRvs62eQSwG73Ff3O3doL/ZvO7uyeBVQi0a2LW&#10;xX8VyiNMsj0COBzDCPtc2y4OYsK3Ig47+p7HWs+Bdi20a2L2zSOA7UrgN//tvO7c+8345rk7//CV&#10;wMoFno35t2vCVkDgzm8pQ4FcM6d4JpL7S8QdT19ZrPEcaNdAuxZsRQTaSToUyTV7mucjwX9GrPHC&#10;N2d1b+d+uwbSbA+mySRvIqcitSFveqUy+1dk+6eIL0d8plTmkiXQJ/BWDH8y4u99uxl3dFvcbAT2&#10;LXA+DvhCxOP7PrDjEZhB4Eoc86mI6zMc+9hDegRwLI8fTiTQHgn8OqL9AvKFCOdhINgWJ9A+7O2n&#10;EV+PeG9xszMhAiMIHMQ+no94P8Lz5AyWcA60c7md0+3cTr2138BsBDIItHcKX4q4GPFYxIWIcxGn&#10;I2wEsgq03/Lbp3q2D3Zrn+3TPt7hxQhv8goEGwECyxYYYnqZf2tftr7ZESBAYGaBIY6ftQnMTOPw&#10;BAgQWL7AEFPM2ASWL2+GBAgQSCAwRA7ZmkACFikQIEBgHQJDTDNTE1iHulkSIEAgicAQeWRpAklI&#10;pEGAAIH1CAwx1QxNYD3iZkqAAIFEAkPkMncTSMQhFQIECKxLYIjpztkE1qVttgQIEEgmMEQ+czWB&#10;ZBTSIUCAwPoEhpjyHE1gfdJmTIAAgYQCQ+S07yaQkEFKBAgQWKfAENPeZxNYp7JZEyBAIKnAEHnt&#10;qwkkJZAWAQIE1iswxNT30QTWK2zmBAgQSCwwRG5TN4HE05caAQIE1i0wxPSnbALr1jV7AgQIJBcY&#10;Ir+pmkDyqUuPAAECBIYgmKIJkCVAgACBAgJD5Dh2EygwbSkSIECAQBMYIsZsAm2fNgIECBAoIjBE&#10;nmM1gSJTliYBAgQI3BEY4psxmsCd/flKgAABAoUEhsi1twkUmq5UCRAgQOCwwBD/6GkCh/flewIE&#10;CBAoJjBEvrs2gWJTlS4BAgQI3C0wxA27NIG79+PfBAgQIFBQYIict20CBacpZQIECBA4SmCIG7dp&#10;Akftw20ECBAgUFRgiLw3bQJFpyhtAgQIELifwBA/2KQJ3G+82wkQIECgsMAQuZ/UBApPT+oECBAg&#10;cJzAED88rgkcN9bPCBAgQKC4wBD5368JFJ+a9AkQIEDgJIEh7nBUEzhpnJ8TIECAwAIEhpjD3U1g&#10;AdMyBQIECBDYRGCIOx1uApuMcR8CBAgQWIjAEPO40wQWMiXTIECAAIFNBYa4Y2sCNgIECBBYocCw&#10;wjmbMg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BYh8D9Sd5WpMKfuyw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Ijl8c5gAAABIBAAAPAAAAZHJzL2Rvd25y&#10;ZXYueG1sTE/LbsIwELxX6j9YW6k3sNOGBkIchOjjhCoVKqHeTLwkEbEdxSYJf9/l1F5W2tnZeWSr&#10;0TSsx87XzkqIpgIY2sLp2pYSvvfvkzkwH5TVqnEWJVzRwyq/v8tUqt1gv7DfhZKRiPWpklCF0Kac&#10;+6JCo/zUtWjpdnKdUYHWruS6UwOJm4Y/CfHCjaotOVSqxU2FxXl3MRI+BjWsn6O3fns+ba4/+9nn&#10;YRuhlI8P4+uSxnoJLOAY/j7g1oHyQ07Bju5itWeNhEWSRESVMInimKrdKCJZEHYkLJ4J4HnG/1fJ&#10;fwEAAP//AwBQSwECLQAUAAYACAAAACEAqNbHqBMBAABJAgAAEwAAAAAAAAAAAAAAAAAAAAAAW0Nv&#10;bnRlbnRfVHlwZXNdLnhtbFBLAQItABQABgAIAAAAIQA4/SH/1gAAAJQBAAALAAAAAAAAAAAAAAAA&#10;AEQBAABfcmVscy8ucmVsc1BLAQItAAoAAAAAAAAAIQCXy8QKvwEAAL8BAAAUAAAAAAAAAAAAAAAA&#10;AEMCAABkcnMvbWVkaWEvaW1hZ2UyLnN2Z1BLAQItABQABgAIAAAAIQApoXimGAQAAJ0JAAAOAAAA&#10;AAAAAAAAAAAAADQEAABkcnMvZTJvRG9jLnhtbFBLAQItAAoAAAAAAAAAIQAuGwRKXRUAAF0VAAAU&#10;AAAAAAAAAAAAAAAAAHgIAABkcnMvbWVkaWEvaW1hZ2UxLnBuZ1BLAQItABQABgAIAAAAIQAiVg7u&#10;xwAAAKUBAAAZAAAAAAAAAAAAAAAAAAceAABkcnMvX3JlbHMvZTJvRG9jLnhtbC5yZWxzUEsBAi0A&#10;FAAGAAgAAAAhAEiOXxzmAAAAEgEAAA8AAAAAAAAAAAAAAAAABR8AAGRycy9kb3ducmV2LnhtbFBL&#10;BQYAAAAABwAHAL4BAAAYIAAAAAA=&#10;">
                <v:rect id="Rectangle 16" o:spid="_x0000_s1027"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vjyQAAAOAAAAAPAAAAZHJzL2Rvd25yZXYueG1sRI9Na8JA&#10;EIbvBf/DMkIvRTctVDS6CdIiVDw1fkBvY3aaBLOzYXer0V/fFQq9DDO8vM/wLPLetOJMzjeWFTyP&#10;ExDEpdUNVwp229VoCsIHZI2tZVJwJQ95NnhYYKrthT/pXIRKRAj7FBXUIXSplL6syaAf2444Zt/W&#10;GQzxdJXUDi8Rblr5kiQTabDh+KHGjt5qKk/Fj1Gw3j8Vazom5GbbzQ03x6/b6vCq1OOwf5/HsZyD&#10;CNSH/8Yf4kNHhwncheICMvsFAAD//wMAUEsBAi0AFAAGAAgAAAAhANvh9svuAAAAhQEAABMAAAAA&#10;AAAAAAAAAAAAAAAAAFtDb250ZW50X1R5cGVzXS54bWxQSwECLQAUAAYACAAAACEAWvQsW78AAAAV&#10;AQAACwAAAAAAAAAAAAAAAAAfAQAAX3JlbHMvLnJlbHNQSwECLQAUAAYACAAAACEAL33L48kAAADg&#10;AAAADwAAAAAAAAAAAAAAAAAHAgAAZHJzL2Rvd25yZXYueG1sUEsFBgAAAAADAAMAtwAAAP0CAAAA&#10;AA==&#10;" fillcolor="#e5b49d" stroked="f" strokeweight="1pt"/>
                <v:shape id="Graphic 39" o:spid="_x0000_s1028" type="#_x0000_t75" alt="Post-Meeting: Considerations &amp; Decisions to Inform Pre-Meeting Activities section&#10;" style="position:absolute;left:163;top:408;width:6248;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nuyAAAAOAAAAAPAAAAZHJzL2Rvd25yZXYueG1sRI/dasJA&#10;FITvC32H5RS8q5tqKTG6SqsEc1cbfYBD9pgEs2fT7ObHt+8WCr0ZGIb5htnsJtOIgTpXW1bwMo9A&#10;EBdW11wquJzT5xiE88gaG8uk4E4OdtvHhw0m2o78RUPuSxEg7BJUUHnfJlK6oiKDbm5b4pBdbWfQ&#10;B9uVUnc4Brhp5CKK3qTBmsNChS3tKypueW8UfC/GMvbucO9XHxmfTp9ZeuxflZo9TYd1kPc1CE+T&#10;/2/8ITKtYLmC30PhDMjtDwAAAP//AwBQSwECLQAUAAYACAAAACEA2+H2y+4AAACFAQAAEwAAAAAA&#10;AAAAAAAAAAAAAAAAW0NvbnRlbnRfVHlwZXNdLnhtbFBLAQItABQABgAIAAAAIQBa9CxbvwAAABUB&#10;AAALAAAAAAAAAAAAAAAAAB8BAABfcmVscy8ucmVsc1BLAQItABQABgAIAAAAIQAGgRnuyAAAAOAA&#10;AAAPAAAAAAAAAAAAAAAAAAcCAABkcnMvZG93bnJldi54bWxQSwUGAAAAAAMAAwC3AAAA/AIAAAAA&#10;">
                  <v:imagedata r:id="rId51" o:title=" Considerations &amp; Decisions to Inform Pre-Meeting Activities section&#10;" croptop="3661f" cropbottom="9404f" cropleft="2903f" cropright="3208f"/>
                </v:shape>
              </v:group>
            </w:pict>
          </mc:Fallback>
        </mc:AlternateContent>
      </w:r>
      <w:r w:rsidR="00784E9B" w:rsidRPr="008574C3">
        <w:t>Post-Meeting</w:t>
      </w:r>
      <w:r w:rsidR="007E6000">
        <w:t xml:space="preserve">: </w:t>
      </w:r>
      <w:r w:rsidR="00784E9B" w:rsidRPr="008574C3">
        <w:t>Considerations &amp; Decisions to Inform P</w:t>
      </w:r>
      <w:r w:rsidR="007E6000">
        <w:t>ost</w:t>
      </w:r>
      <w:r w:rsidR="00784E9B" w:rsidRPr="008574C3">
        <w:t>-Meeting Activities</w:t>
      </w:r>
    </w:p>
    <w:p w14:paraId="33D7E47D" w14:textId="77777777" w:rsidR="00784E9B" w:rsidRPr="005E70B1" w:rsidRDefault="00784E9B" w:rsidP="00784E9B">
      <w:pPr>
        <w:jc w:val="center"/>
        <w:rPr>
          <w:b/>
          <w:bCs/>
          <w:color w:val="833C0B" w:themeColor="accent2" w:themeShade="80"/>
          <w:sz w:val="32"/>
          <w:szCs w:val="32"/>
        </w:rPr>
      </w:pPr>
    </w:p>
    <w:p w14:paraId="7C656CC4" w14:textId="77777777" w:rsidR="00784E9B" w:rsidRDefault="00784E9B" w:rsidP="000E1161">
      <w:pPr>
        <w:jc w:val="left"/>
        <w:rPr>
          <w:color w:val="000000"/>
        </w:rPr>
      </w:pPr>
      <w:r w:rsidRPr="000E1161">
        <w:rPr>
          <w:b/>
          <w:bCs/>
          <w:color w:val="73340B"/>
        </w:rPr>
        <w:t>Understand</w:t>
      </w:r>
      <w:r w:rsidRPr="008574C3">
        <w:rPr>
          <w:b/>
          <w:bCs/>
          <w:color w:val="73350B"/>
        </w:rPr>
        <w:t xml:space="preserve"> &amp; Reflect: </w:t>
      </w:r>
      <w:r w:rsidRPr="002C7DE6">
        <w:rPr>
          <w:color w:val="000000"/>
        </w:rPr>
        <w:t>Throughout your planning process and after your meeting, you may want to gather some information and consider the following questions to help you understand the value (and limitations) of your engagement and how you can build upon this work.</w:t>
      </w:r>
    </w:p>
    <w:p w14:paraId="5A0AA7D8" w14:textId="77777777" w:rsidR="00784E9B" w:rsidRDefault="00784E9B" w:rsidP="00784E9B">
      <w:pPr>
        <w:rPr>
          <w:color w:val="000000"/>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2DED732D" w14:textId="77777777" w:rsidTr="00512307">
        <w:trPr>
          <w:trHeight w:val="3038"/>
        </w:trPr>
        <w:tc>
          <w:tcPr>
            <w:tcW w:w="2835" w:type="dxa"/>
            <w:shd w:val="clear" w:color="auto" w:fill="73350B"/>
            <w:vAlign w:val="center"/>
          </w:tcPr>
          <w:p w14:paraId="5927E340" w14:textId="6BFA55DE" w:rsidR="00784E9B" w:rsidRPr="005D7B12" w:rsidRDefault="00512307" w:rsidP="00512307">
            <w:pPr>
              <w:ind w:left="174"/>
              <w:jc w:val="left"/>
              <w:rPr>
                <w:color w:val="FFFFFF" w:themeColor="background1"/>
                <w:sz w:val="22"/>
                <w:szCs w:val="22"/>
              </w:rPr>
            </w:pPr>
            <w:r w:rsidRPr="005D7B12">
              <w:rPr>
                <w:color w:val="FFFFFF" w:themeColor="background1"/>
                <w:sz w:val="22"/>
                <w:szCs w:val="22"/>
              </w:rPr>
              <w:t>A</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t xml:space="preserve"> </w:t>
            </w:r>
            <w:r w:rsidR="00784E9B" w:rsidRPr="005D7B12">
              <w:rPr>
                <w:color w:val="FFFFFF" w:themeColor="background1"/>
                <w:sz w:val="22"/>
                <w:szCs w:val="22"/>
              </w:rPr>
              <w:t>If sensitive topics were discussed, how will a debrief be provided?</w:t>
            </w:r>
          </w:p>
        </w:tc>
        <w:tc>
          <w:tcPr>
            <w:tcW w:w="284" w:type="dxa"/>
            <w:shd w:val="clear" w:color="auto" w:fill="auto"/>
          </w:tcPr>
          <w:p w14:paraId="6A45F02E"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181BFE10" w14:textId="77777777" w:rsidR="00784E9B" w:rsidRDefault="00784E9B" w:rsidP="00784E9B">
            <w:pPr>
              <w:pStyle w:val="ListParagraph"/>
              <w:numPr>
                <w:ilvl w:val="0"/>
                <w:numId w:val="31"/>
              </w:numPr>
              <w:ind w:left="315" w:hanging="283"/>
              <w:jc w:val="left"/>
              <w:rPr>
                <w:sz w:val="22"/>
                <w:szCs w:val="22"/>
              </w:rPr>
            </w:pPr>
            <w:r w:rsidRPr="005E70B1">
              <w:rPr>
                <w:sz w:val="22"/>
                <w:szCs w:val="22"/>
              </w:rPr>
              <w:t>Debrief with a peer or mentor if you are uncomfortable with any behaviours, actions, or content of discussion during the meeting.</w:t>
            </w:r>
          </w:p>
          <w:p w14:paraId="04EE6E21" w14:textId="77777777" w:rsidR="00784E9B" w:rsidRPr="008574C3" w:rsidRDefault="00784E9B" w:rsidP="005F2CD3">
            <w:pPr>
              <w:pStyle w:val="ListParagraph"/>
              <w:ind w:left="315"/>
              <w:rPr>
                <w:sz w:val="8"/>
                <w:szCs w:val="8"/>
              </w:rPr>
            </w:pPr>
          </w:p>
          <w:p w14:paraId="4A0391F3" w14:textId="77777777" w:rsidR="00784E9B" w:rsidRDefault="00784E9B" w:rsidP="00784E9B">
            <w:pPr>
              <w:pStyle w:val="ListParagraph"/>
              <w:numPr>
                <w:ilvl w:val="0"/>
                <w:numId w:val="31"/>
              </w:numPr>
              <w:ind w:left="315" w:hanging="283"/>
              <w:jc w:val="left"/>
              <w:rPr>
                <w:sz w:val="22"/>
                <w:szCs w:val="22"/>
              </w:rPr>
            </w:pPr>
            <w:r w:rsidRPr="005E70B1">
              <w:rPr>
                <w:sz w:val="22"/>
                <w:szCs w:val="22"/>
              </w:rPr>
              <w:t>If you are worried that individuals may have been triggered or need support after the conversation, are there external resources you can refer them to as part of your follow-up plan (e.g., provincial hotlines, community-based resource materials)?</w:t>
            </w:r>
          </w:p>
          <w:p w14:paraId="0602E655" w14:textId="77777777" w:rsidR="00784E9B" w:rsidRPr="008574C3" w:rsidRDefault="00784E9B" w:rsidP="005F2CD3">
            <w:pPr>
              <w:ind w:left="32"/>
              <w:rPr>
                <w:sz w:val="8"/>
                <w:szCs w:val="8"/>
              </w:rPr>
            </w:pPr>
          </w:p>
          <w:p w14:paraId="384AF032" w14:textId="77777777" w:rsidR="00784E9B" w:rsidRPr="005E70B1" w:rsidRDefault="00784E9B" w:rsidP="00784E9B">
            <w:pPr>
              <w:pStyle w:val="ListParagraph"/>
              <w:numPr>
                <w:ilvl w:val="0"/>
                <w:numId w:val="31"/>
              </w:numPr>
              <w:ind w:left="315" w:hanging="283"/>
              <w:jc w:val="left"/>
              <w:rPr>
                <w:sz w:val="22"/>
                <w:szCs w:val="22"/>
              </w:rPr>
            </w:pPr>
            <w:r w:rsidRPr="005E70B1">
              <w:rPr>
                <w:sz w:val="22"/>
                <w:szCs w:val="22"/>
              </w:rPr>
              <w:t>Consider sending a follow-up note to individuals to check-in and thank them for their participation.</w:t>
            </w:r>
          </w:p>
        </w:tc>
      </w:tr>
    </w:tbl>
    <w:p w14:paraId="096843FE" w14:textId="77777777" w:rsidR="00784E9B" w:rsidRDefault="00784E9B" w:rsidP="00784E9B">
      <w:pPr>
        <w:rPr>
          <w:color w:val="000000"/>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512B221F" w14:textId="77777777" w:rsidTr="005F2CD3">
        <w:trPr>
          <w:trHeight w:val="2263"/>
        </w:trPr>
        <w:tc>
          <w:tcPr>
            <w:tcW w:w="2835" w:type="dxa"/>
            <w:shd w:val="clear" w:color="auto" w:fill="73350B"/>
            <w:vAlign w:val="center"/>
          </w:tcPr>
          <w:p w14:paraId="5E059340" w14:textId="57FDF4DD" w:rsidR="00784E9B" w:rsidRPr="005D7B12" w:rsidRDefault="00512307" w:rsidP="00512307">
            <w:pPr>
              <w:ind w:left="174"/>
              <w:jc w:val="left"/>
              <w:rPr>
                <w:color w:val="FFFFFF" w:themeColor="background1"/>
                <w:sz w:val="22"/>
                <w:szCs w:val="22"/>
              </w:rPr>
            </w:pPr>
            <w:r w:rsidRPr="005D7B12">
              <w:rPr>
                <w:color w:val="FFFFFF" w:themeColor="background1"/>
                <w:sz w:val="22"/>
                <w:szCs w:val="22"/>
              </w:rPr>
              <w:t>B</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How will the information and perspectives discussed (e.g., feedback, outputs) be used?</w:t>
            </w:r>
          </w:p>
        </w:tc>
        <w:tc>
          <w:tcPr>
            <w:tcW w:w="284" w:type="dxa"/>
            <w:shd w:val="clear" w:color="auto" w:fill="auto"/>
          </w:tcPr>
          <w:p w14:paraId="16EEDDF0"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64C4FFCD" w14:textId="77777777" w:rsidR="00784E9B" w:rsidRDefault="00784E9B" w:rsidP="00784E9B">
            <w:pPr>
              <w:pStyle w:val="ListParagraph"/>
              <w:numPr>
                <w:ilvl w:val="0"/>
                <w:numId w:val="31"/>
              </w:numPr>
              <w:ind w:left="315" w:hanging="283"/>
              <w:jc w:val="left"/>
              <w:rPr>
                <w:sz w:val="22"/>
                <w:szCs w:val="22"/>
              </w:rPr>
            </w:pPr>
            <w:r w:rsidRPr="005E70B1">
              <w:rPr>
                <w:sz w:val="22"/>
                <w:szCs w:val="22"/>
              </w:rPr>
              <w:t>Consider reviewing the meeting notes immediately after the meeting (to add details and correct errors).</w:t>
            </w:r>
          </w:p>
          <w:p w14:paraId="74963D7A" w14:textId="77777777" w:rsidR="00784E9B" w:rsidRPr="008574C3" w:rsidRDefault="00784E9B" w:rsidP="005F2CD3">
            <w:pPr>
              <w:pStyle w:val="ListParagraph"/>
              <w:ind w:left="315"/>
              <w:rPr>
                <w:sz w:val="8"/>
                <w:szCs w:val="8"/>
              </w:rPr>
            </w:pPr>
          </w:p>
          <w:p w14:paraId="42C161A3" w14:textId="77777777" w:rsidR="00784E9B" w:rsidRDefault="00784E9B" w:rsidP="00784E9B">
            <w:pPr>
              <w:pStyle w:val="ListParagraph"/>
              <w:numPr>
                <w:ilvl w:val="0"/>
                <w:numId w:val="31"/>
              </w:numPr>
              <w:ind w:left="315" w:hanging="283"/>
              <w:jc w:val="left"/>
              <w:rPr>
                <w:sz w:val="22"/>
                <w:szCs w:val="22"/>
              </w:rPr>
            </w:pPr>
            <w:r w:rsidRPr="005E70B1">
              <w:rPr>
                <w:sz w:val="22"/>
                <w:szCs w:val="22"/>
              </w:rPr>
              <w:t>Is it appropriate to share your meeting notes or a high-level summary with other research team members?</w:t>
            </w:r>
          </w:p>
          <w:p w14:paraId="0FCB8ED9" w14:textId="77777777" w:rsidR="00784E9B" w:rsidRPr="008574C3" w:rsidRDefault="00784E9B" w:rsidP="005F2CD3">
            <w:pPr>
              <w:rPr>
                <w:sz w:val="8"/>
                <w:szCs w:val="8"/>
              </w:rPr>
            </w:pPr>
          </w:p>
          <w:p w14:paraId="0F33CC23" w14:textId="77777777" w:rsidR="00784E9B" w:rsidRPr="005E70B1" w:rsidRDefault="00784E9B" w:rsidP="00784E9B">
            <w:pPr>
              <w:pStyle w:val="ListParagraph"/>
              <w:numPr>
                <w:ilvl w:val="0"/>
                <w:numId w:val="31"/>
              </w:numPr>
              <w:ind w:left="315" w:hanging="283"/>
              <w:jc w:val="left"/>
              <w:rPr>
                <w:sz w:val="22"/>
                <w:szCs w:val="22"/>
              </w:rPr>
            </w:pPr>
            <w:r w:rsidRPr="005E70B1">
              <w:rPr>
                <w:sz w:val="22"/>
                <w:szCs w:val="22"/>
              </w:rPr>
              <w:t>Consider using a research log to facilitate and record resulting actions or decisions as they occur.</w:t>
            </w:r>
          </w:p>
        </w:tc>
      </w:tr>
    </w:tbl>
    <w:p w14:paraId="7EC8DD12" w14:textId="77777777" w:rsidR="00784E9B" w:rsidRDefault="00784E9B" w:rsidP="00784E9B">
      <w:pPr>
        <w:rPr>
          <w:color w:val="000000"/>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4EFB39F1" w14:textId="77777777" w:rsidTr="005F2CD3">
        <w:trPr>
          <w:trHeight w:val="2824"/>
        </w:trPr>
        <w:tc>
          <w:tcPr>
            <w:tcW w:w="2835" w:type="dxa"/>
            <w:shd w:val="clear" w:color="auto" w:fill="73350B"/>
            <w:vAlign w:val="center"/>
          </w:tcPr>
          <w:p w14:paraId="7AC92091" w14:textId="4A1CF19F" w:rsidR="00784E9B" w:rsidRPr="005D7B12" w:rsidRDefault="00512307" w:rsidP="00512307">
            <w:pPr>
              <w:ind w:left="174"/>
              <w:jc w:val="left"/>
              <w:rPr>
                <w:color w:val="FFFFFF" w:themeColor="background1"/>
                <w:sz w:val="22"/>
                <w:szCs w:val="22"/>
              </w:rPr>
            </w:pPr>
            <w:r w:rsidRPr="005D7B12">
              <w:rPr>
                <w:color w:val="FFFFFF" w:themeColor="background1"/>
                <w:sz w:val="22"/>
                <w:szCs w:val="22"/>
              </w:rPr>
              <w:t>C</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Whose voice may not have been captured?</w:t>
            </w:r>
          </w:p>
        </w:tc>
        <w:tc>
          <w:tcPr>
            <w:tcW w:w="284" w:type="dxa"/>
            <w:shd w:val="clear" w:color="auto" w:fill="auto"/>
          </w:tcPr>
          <w:p w14:paraId="10F343CE"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5F7CE351" w14:textId="77777777" w:rsidR="00784E9B" w:rsidRDefault="00784E9B" w:rsidP="00784E9B">
            <w:pPr>
              <w:pStyle w:val="ListParagraph"/>
              <w:numPr>
                <w:ilvl w:val="0"/>
                <w:numId w:val="31"/>
              </w:numPr>
              <w:ind w:left="315" w:hanging="283"/>
              <w:jc w:val="left"/>
              <w:rPr>
                <w:sz w:val="22"/>
                <w:szCs w:val="22"/>
              </w:rPr>
            </w:pPr>
            <w:r w:rsidRPr="005E70B1">
              <w:rPr>
                <w:sz w:val="22"/>
                <w:szCs w:val="22"/>
              </w:rPr>
              <w:t>Considering health equity, what experiences and perspectives may be important to this work that have not been represented in this engagement?</w:t>
            </w:r>
          </w:p>
          <w:p w14:paraId="55297E14" w14:textId="77777777" w:rsidR="00784E9B" w:rsidRPr="008574C3" w:rsidRDefault="00784E9B" w:rsidP="005F2CD3">
            <w:pPr>
              <w:pStyle w:val="ListParagraph"/>
              <w:ind w:left="315"/>
              <w:rPr>
                <w:sz w:val="8"/>
                <w:szCs w:val="8"/>
              </w:rPr>
            </w:pPr>
          </w:p>
          <w:p w14:paraId="33D6B56F" w14:textId="77777777" w:rsidR="00784E9B" w:rsidRPr="005E70B1" w:rsidRDefault="00784E9B" w:rsidP="00784E9B">
            <w:pPr>
              <w:pStyle w:val="ListParagraph"/>
              <w:numPr>
                <w:ilvl w:val="0"/>
                <w:numId w:val="31"/>
              </w:numPr>
              <w:ind w:left="315" w:hanging="283"/>
              <w:jc w:val="left"/>
              <w:rPr>
                <w:sz w:val="22"/>
                <w:szCs w:val="22"/>
              </w:rPr>
            </w:pPr>
            <w:r w:rsidRPr="005E70B1">
              <w:rPr>
                <w:sz w:val="22"/>
                <w:szCs w:val="22"/>
              </w:rPr>
              <w:t xml:space="preserve">Consider if there are other strategies you can use to support the representation of perspectives from individuals with more diverse experiences and identities (e.g., is there existing literature? Are there organizations you can contact who advocate and represent individuals whose perspectives you were missing?). </w:t>
            </w:r>
          </w:p>
        </w:tc>
      </w:tr>
    </w:tbl>
    <w:p w14:paraId="16EAAB7E" w14:textId="77777777" w:rsidR="00784E9B" w:rsidRDefault="00784E9B" w:rsidP="00784E9B">
      <w:pPr>
        <w:rPr>
          <w:color w:val="000000"/>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1663DAB5" w14:textId="77777777" w:rsidTr="005F2CD3">
        <w:trPr>
          <w:trHeight w:val="1411"/>
        </w:trPr>
        <w:tc>
          <w:tcPr>
            <w:tcW w:w="2835" w:type="dxa"/>
            <w:shd w:val="clear" w:color="auto" w:fill="73350B"/>
            <w:vAlign w:val="center"/>
          </w:tcPr>
          <w:p w14:paraId="7CAAC4B3" w14:textId="0524BACB" w:rsidR="00784E9B" w:rsidRPr="005D7B12" w:rsidRDefault="00512307" w:rsidP="00512307">
            <w:pPr>
              <w:ind w:left="174"/>
              <w:jc w:val="left"/>
              <w:rPr>
                <w:color w:val="FFFFFF" w:themeColor="background1"/>
                <w:sz w:val="22"/>
                <w:szCs w:val="22"/>
              </w:rPr>
            </w:pPr>
            <w:r w:rsidRPr="005D7B12">
              <w:rPr>
                <w:color w:val="FFFFFF" w:themeColor="background1"/>
                <w:sz w:val="22"/>
                <w:szCs w:val="22"/>
              </w:rPr>
              <w:t>D</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How will diverse perspectives be included?</w:t>
            </w:r>
          </w:p>
        </w:tc>
        <w:tc>
          <w:tcPr>
            <w:tcW w:w="284" w:type="dxa"/>
            <w:shd w:val="clear" w:color="auto" w:fill="auto"/>
          </w:tcPr>
          <w:p w14:paraId="3E48F71F"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103D2FEA" w14:textId="522581BC" w:rsidR="00784E9B" w:rsidRPr="005E70B1" w:rsidRDefault="00784E9B" w:rsidP="00784E9B">
            <w:pPr>
              <w:pStyle w:val="ListParagraph"/>
              <w:numPr>
                <w:ilvl w:val="0"/>
                <w:numId w:val="31"/>
              </w:numPr>
              <w:ind w:left="315" w:hanging="283"/>
              <w:jc w:val="left"/>
              <w:rPr>
                <w:sz w:val="22"/>
                <w:szCs w:val="22"/>
              </w:rPr>
            </w:pPr>
            <w:r w:rsidRPr="005E70B1">
              <w:rPr>
                <w:sz w:val="22"/>
                <w:szCs w:val="22"/>
              </w:rPr>
              <w:t>Consider how you can recognize feedback and perspectives that may have been in the minority or contrary to the majority (individual follow-up may help to understand and decide on appropriate next steps)</w:t>
            </w:r>
            <w:r w:rsidR="00F42DD6">
              <w:rPr>
                <w:sz w:val="22"/>
                <w:szCs w:val="22"/>
              </w:rPr>
              <w:t>.</w:t>
            </w:r>
          </w:p>
        </w:tc>
      </w:tr>
    </w:tbl>
    <w:p w14:paraId="0FCA1C29" w14:textId="0715C589" w:rsidR="00784E9B" w:rsidRDefault="00920AEB" w:rsidP="00784E9B">
      <w:pPr>
        <w:rPr>
          <w:color w:val="000000"/>
        </w:rPr>
      </w:pPr>
      <w:r>
        <w:rPr>
          <w:noProof/>
          <w:color w:val="000000"/>
        </w:rPr>
        <w:lastRenderedPageBreak/>
        <mc:AlternateContent>
          <mc:Choice Requires="wpg">
            <w:drawing>
              <wp:anchor distT="0" distB="0" distL="114300" distR="114300" simplePos="0" relativeHeight="251723776" behindDoc="0" locked="0" layoutInCell="1" allowOverlap="1" wp14:anchorId="6947BF95" wp14:editId="39FEE747">
                <wp:simplePos x="0" y="0"/>
                <wp:positionH relativeFrom="column">
                  <wp:posOffset>6221186</wp:posOffset>
                </wp:positionH>
                <wp:positionV relativeFrom="paragraph">
                  <wp:posOffset>-898071</wp:posOffset>
                </wp:positionV>
                <wp:extent cx="647700" cy="628650"/>
                <wp:effectExtent l="0" t="0" r="0" b="6350"/>
                <wp:wrapNone/>
                <wp:docPr id="72" name="Group 72" descr="Post-Meeting: Considerations &amp; Decisions to Inform Post-Meeting Activities"/>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18" name="Rectangle 18"/>
                        <wps:cNvSpPr/>
                        <wps:spPr>
                          <a:xfrm>
                            <a:off x="0" y="0"/>
                            <a:ext cx="647700" cy="628650"/>
                          </a:xfrm>
                          <a:prstGeom prst="rect">
                            <a:avLst/>
                          </a:prstGeom>
                          <a:solidFill>
                            <a:srgbClr val="E5B4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phic 41" descr="Post-Meeting: Considerations &amp; Decisions to Inform Pre-Meeting Activities section"/>
                          <pic:cNvPicPr>
                            <a:picLocks noChangeAspect="1"/>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4429" t="5586" r="4895" b="14350"/>
                          <a:stretch/>
                        </pic:blipFill>
                        <pic:spPr bwMode="auto">
                          <a:xfrm>
                            <a:off x="0" y="0"/>
                            <a:ext cx="624840" cy="551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89A68C" id="Group 72" o:spid="_x0000_s1026" alt="Post-Meeting: Considerations &amp; Decisions to Inform Post-Meeting Activities" style="position:absolute;margin-left:489.85pt;margin-top:-70.7pt;width:51pt;height:49.5pt;z-index:251723776"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Xy8QKvwEAAL8BAAAUAAAAZHJzL21lZGlhL2ltYWdlMi5z&#10;dmc8c3ZnIHZpZXdCb3g9IjAgMCA5NiA5NiIgeG1sbnM9Imh0dHA6Ly93d3cudzMub3JnLzIwMDAv&#10;c3ZnIiB4bWxuczp4bGluaz0iaHR0cDovL3d3dy53My5vcmcvMTk5OS94bGluayIgaWQ9Ikljb25z&#10;X0NoYXQiIG92ZXJmbG93PSJoaWRkZW4iPjxwYXRoIGQ9Ik00MiAyNyA1OCAyNyA1OCAyNEM1OCAy&#10;MS44IDU2LjIgMjAgNTQgMjBMMTIgMjBDOS44IDIwIDggMjEuOCA4IDI0TDggNTFDOCA1My4yIDku&#10;OCA1NSAxMiA1NUwxOCA1NSAxOCA2NSAyOCA1NSAzNCA1NSAzNCAzNUMzNCAzMC42IDM3LjYgMjcg&#10;NDIgMjdaIi8+PHBhdGggZD0iTTg0IDMxIDQyIDMxQzM5LjggMzEgMzggMzIuOCAzOCAzNUwzOCA2&#10;MkMzOCA2NC4yIDM5LjggNjYgNDIgNjZMNjggNjYgNzggNzYgNzggNjYgODQgNjZDODYuMiA2NiA4&#10;OCA2NC4yIDg4IDYyTDg4IDM1Qzg4IDMyLjggODYuMiAzMSA4NCAzMVoiLz48L3N2Zz5QSwMEFAAG&#10;AAgAAAAhAMKlhYIABAAAiwkAAA4AAABkcnMvZTJvRG9jLnhtbKRWW08bORR+X2n/gzUP+wa5bAJh&#10;llBloSAk2kalFc+Ox5OxOmN7bee2v36/Y88EArSLWiQG2+f++fg7nL/bNjVbS+eV0dNscNzPmNTC&#10;FEovp9nXL9dHk4z5wHXBa6PlNNtJn727+P23843N5dBUpi6kY3Cifb6x06wKwea9nheVbLg/NlZq&#10;CEvjGh6wdcte4fgG3pu6N+z3T3ob4wrrjJDe4/QqCbOL6L8spQifytLLwOpphtxC/Lr4XdC3d3HO&#10;86XjtlKiTYP/RBYNVxpB966ueOBs5dQLV40SznhThmNhmp4pSyVkrAHVDPrPqrlxZmVjLct8s7R7&#10;mADtM5x+2q34uL5x9t7OHZDY2CWwiDuqZVu6hv4iS7aNkO32kMltYAKHJ6PT0z6AFRCdDCcn4xZS&#10;UQH3F1aiev9Du14XtHeQysaiOfxj/f7X6r+vuJURVp+j/rljqkDvolM1b9Cjn9E1XC9ryXAWYYl6&#10;e5B87oHXryG0r5Tn1vlwI03DaDHNHKLHVuLrOx8QHqqdCsX0plbFtarruHHLxWXt2Jqjv9+P/x6d&#10;XVHGMDlQqzUpa0NmSUwnALkrJa7CrpakV+vPsgQmuN5hzCS+RrmPw4WQOgySqOKFTOHHffx00en9&#10;kkXMJTokzyXi7323DjrN5KTznbJs9clUxse8N+7/KLFkvLeIkY0Oe+NGaeNec1CjqjZy0u9AStAQ&#10;SgtT7NAxziQq8VZcK9zbHfdhzh24A48BfBg+4VPWZjPNTLvKWGXcv6+dkz5aGtKMbcBF08z/s+JO&#10;Zqy+1Wj2s8FoROQVN6Px6RAb91SyeCrRq+bSoB0GYF4r4pL0Q90tS2eaB9DmjKJCxLVA7Gkmgus2&#10;lyFxJIhXyNksqoGwLA93+t4Kck6oUl9+2T5wZ9vmDeCFj6Z7YDx/1sNJlyy1ma2CKVVs8EdcW7zx&#10;2C/OrRI5flvWw+rFq///6QCrsCIg04Rp3uSj4e7byh6letVC1Srs4rBBzZSUXs+VIAKgzSOBjAB4&#10;IpCbdp7QSSG9AJZz48PRBykDhlTOLo32CoOPB4xNz/7gjf2LXUmhaIx6Fgy71TTz2NzJzorNRFBr&#10;FZT0zIMjoEm92uWQMsKVKHFnxDfPtLmswGJy5i206caosw/V4/agnEWtLLEENfiDClW8yu66Sdgi&#10;iZKejaBXLiONtysjVg0II81rJ+tUdaWsR1vmslnIArR3W8QMwVxOEAPTxB6NhmdxaI/HkxMo42Ry&#10;Ns7YAhmN/uxmjQ9OBlF15XUlJGyIqtli88EUYHaOnouN+6bRNhxN6NnRaBuPB4NJR26dccfKbyTu&#10;75Aw3UiaJ/E2sI2PIE58rA7+pXi6j1qP/0Nd/AcAAP//AwBQSwMECgAAAAAAAAAhAC4bBEpdFQAA&#10;XRUAABQAAABkcnMvbWVkaWEvaW1hZ2UxLnBuZ4lQTkcNChoKAAAADUlIRFIAAAGAAAABgAgGAAAA&#10;pMe1vwAAAAFzUkdCAK7OHOkAAACEZVhJZk1NACoAAAAIAAUBEgADAAAAAQABAAABGgAFAAAAAQAA&#10;AEoBGwAFAAAAAQAAAFIBKAADAAAAAQACAACHaQAEAAAAAQAAAFoAAAAAAAABgAAAAAEAAAGAAAAA&#10;AQADoAEAAwAAAAEAAQAAoAIABAAAAAEAAAGAoAMABAAAAAEAAAGAAAAAADIR7XsAAAAJcEhZcwAA&#10;Ow4AADsOAcy2oYMAABRySURBVHgB7d1PqB1nFQDwxkqyCJKVlO7ysrGLgqUr6TJQN3EjBXFRFJdu&#10;BBfSlTL+Q6HFjQhFcCEoKNJlBYtk0UV3higttAhpFmIpbcFgI6QL6/lo0j6Tl/fuvd/MnXNmfgOH&#10;93Lf/WbO9zsz33n3vntvHnjARo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gZwCp3KmdWRWZ+PWSxEXIx6L&#10;uBBxLuJ0hI1AVoEPIrEbEdcirkZcjngx4maEjQCBEwQO4ufPR7wf8aFgsIBzoJ3L7Zxu57aNAIEj&#10;BM7EbT+KuBVh4WewxHOgndvtHG/nuo3A3gWyPgV0PiReiHh87yIOSGD/AlfikE9FXN//oR1xzQIZ&#10;G8CjUZCXIh5ec2HMfXUCb8WMn4x4bXUzN+HZBLI1gPMh8UqExX+2U8KBZxRoTeCJiOsz5uDQKxLI&#10;1ADOhHtb/D3ts6IT0FTvEWhPB7Um0P4+YCMwqcCDk+59u53/IO7+le2GuDeBxQm0R7/tF7P2clEb&#10;gUkFsjwCOIhZvh7hNf2TltvOiwi09w48EvFmkXylWVTgU0nyfibysPgnKYY0Zhdo10K7JmwEJhXI&#10;8AigvcP37Yj21UaAwEcC7Z3CD0V4x7AzYjKBDI8A2sc7WPwnK7EdFxVo10S7NmwEJhPI0AAuTjY7&#10;OyZQW8C1Ubt+6bPP0ADaB7vZCBC4V8C1ca+JW0YUyNAALow4H7sisCQB18aSqplwLhn+CNze8OIV&#10;QAlPDinNLtBeDtreIGkjMIlAhgbQPuXRRoDA0QIZrtGjM3NreYEMTwGVRzQBAgQIVBTQACpWTc4E&#10;CBAYQUADGAHRLggQIFBRQAOoWDU5EyBAYAQBDWAERLsgQIBARQENoGLV5EyAAIERBDSAERDtggAB&#10;AhUFNICKVZMzAQIERhDQAEZAtAsCBAhUFNAAKlZNzgQIEBhBQAMYAdEuCBAgUFHg0xWTlvOiBN6L&#10;2bwc8WrEG7fj3fj679vRPhDNRoDABAIawASodnmiwN/iHr+NeCnirxE+EDAQbAT2LaAB7Ft8vcf7&#10;T0z9V7ejLfo2AgRmFtAAZi7ACg7fnsr5RcTPIt5ZwXxNkUAZAQ2gTKlKJvr7yPrbEW+VzF7SBBYu&#10;oAEsvMAzTe8fcdxvRPx5puM7LAECGwhoABsguctWAn+Me38tor26x0aAQGIB7wNIXJyCqQ2R85ci&#10;LP4Fiyfl9Ql4BLC+mk8x4//GTr8Z8cspdm6fBAhMI6ABTOO6pr22xf+rEX9Y06TNlcASBDwFtIQq&#10;zjuH9pu/xX/eGjg6gZ0ENICd2Ay6LTDEV0/7OB0IFBU4lSBvHwOQoAg7pNBe7dP+4Kt+O+AZQiCD&#10;gAaQoQr1cmiv838swqt96tVOxgQ+FvAU0McUvtlCoL3Jy+K/BZi7EsgooAFkrErunH4X6XmHb+4a&#10;yY7ARgKeAtqIyZ1uC7QPdvtcxBSf7XM29nsp4mJEe3rpQsS5iNMRNgJZBdr/V3Ej4lrE1YjLES9G&#10;3IywbSDQ/ogoahj8ZIN6bnuXgxjwfMT7Ec4DBks4B9q53M7pdm6n3jwCSF2eVMm1z/M/H/HOSFmd&#10;if18N+I7EX7LHwnVblIJtEcHz0b8MOJWqsxuJ6MBZKxKzpx+Hml9a6TUzsd+Xoh4fKT92Q2BzAJX&#10;IrmnIq5nS1IDyFaRvPm05+XH+J+8Ho39vBTxcN6pyozA6ALt72ZPRrw2+p47dqgBdOCtaGj7P3w/&#10;P8J8z8c+Xomw+I+AaRflBFoTeCLiepbMvQw0SyVy59H+A/fe7UzsoD3tY/HvlTS+qkA799s10K6F&#10;FJsGkKIM6ZNoT9n0bt+LHXjOv1fR+OoC7RpoL35IsXkKKEUZUifR3vH72Yj28rxdt4MY+HqEV/vs&#10;KmjckgTaq4MeiXhz7kl5BDB3BfIf/+VIsWfxbzN8JsLi3yRsBD66Fto1MfumAcxegvQJvNqZYXuH&#10;79Od+zCcwNIE2jXRro1ZNw1gVv4SB3+jM8tLMX72E71zDoYTGFugXRPt2ph10wBm5S9x8N4GcLHE&#10;LCVJYP8Cs18bGsD+i17tiO92JtzeQGYjQOBegdmvDQ3g3qK45f8F2ieA9mwXegYbS2DBArNfG14G&#10;uuCza6SptTettJet7brdioFeAbSrnnFLFmjX1axvCtMAlnx6jTO33nOk9yWk48zCXgjkFOi9vrpm&#10;5SmgLj6DCRAgUFdAA6hbO5kTIECgS0AD6OIzmAABAnUFNIC6tZM5AQIEugQ0gC4+gwkQIFBXQAOo&#10;WzuZEyBAoEtAA+jiM5gAAQJ1BTSAurWTOQECBLoENIAuPoMJECBQV0ADqFs7mRMgQKBLQAPo4jOY&#10;AAECdQU0gLq1kzkBAgS6BDSALj6DCRAgUFdAA6hbO5kTIECgS0AD6OIzmAABAnUFNIC6tZM5AQIE&#10;ugQ0gC4+gwkQIFBXQAOoWzuZEyBAoEtAA+jiM5gAAQJ1BTSAurWTOQECBLoENIAuPoMJECBQV0AD&#10;qFs7mRMgQKBLQAPo4jOYAAECdQU0gLq1kzkBAgS6BDSALj6DCRAgUFdAA6hbO5kTIECgS0AD6OIz&#10;mAABAnUFNIC6tZM5AQIEugQ0gC4+gwkQIFBXQAOoWzuZEyBAoEtAA+jiM5gAAQJ1BTSAurWTOQEC&#10;BLoENIAuPoMJECBQV0ADqFs7mRMgQKBLQAPo4jOYAAECdQU0gLq1kzkBAgS6BDSALj6DCRAgUFdA&#10;A6hbO5kTIECgS0AD6OIzmAABAnUFNIC6tZM5AQIEugQ0gC4+gwkQIFBXQAOoWzuZEyBAoEtAA+ji&#10;M5gAAQJ1BTSAurWTOQECBLoENIAuPoMJECBQV0ADqFs7mRMgQKBLQAPo4jOYAAECdQU0gLq1kzkB&#10;AgS6BDSALj6DCRAgUFdAA6hbO5kTIECgS0AD6OIzmAABAnUFNIC6tZM5AQIEugQ0gC4+gwkQIFBX&#10;QAOoWzuZEyBAoEtAA+jiM5gAAQJ1BTSAurWTOQECBLoENIAuPoMJECBQV0ADqFs7mRMgQKBLQAPo&#10;4jOYAAECdQU0gLq1kzkBAgS6BDSALj6DCRAgUFdAA6hbO5kTIECgS0AD6OIzmAABAnUFMjSAD+ry&#10;yZwAAQJ1BTI0gBt1+WROgACBugIZGsC1unwyJ0CAQF2BDA3gal0+mRMgQKCuQIYGcLkun8wJECBQ&#10;V+BUgtTPRg5vR7SvtnwCvefIh/mmJCMCaQR6r6+uiWR4BHAzZvCbrlkYTIAAAQJbC8zafQ5lexDf&#10;vx5x+tBtvs0h0HuOeASQo46yyCnQe311zSrDI4A2gTcjnuuaicEECBAgsJXArN3nrkzPxL9fiXj8&#10;rtv9c16B3nPEI4B56+fouQV6r6+u2WV5BNAmcSviqYi32j9sBAgQIDCtQKYG0GZ6PeKLEZpAINgI&#10;ECAwpUC2BtDm+mrEExFX2j9sBAgQIDCNQMYG0GZ6PaI1gR9H+LC4QLARIEBgbIFZ/wCx4WQO4n7P&#10;RDwd4c1iG6KNeLfec8QfgUcshl0tTqD3+uoCmfXgW2beFv9LERcjHou4EHEuwnsHAmHCrfcc0QAm&#10;LI5dlxfovb66AGY9eFfm+xuceQH7fjAM+6PY6UiZ/XaakEEERhSYdQ3O+jeAEX0Xu6sKi/9i8U2M&#10;wBIENICaVbT416ybrAmkEtAAUpVjo2Qs/hsxuRMBAicJaAAnCeX6ucU/Vz1kQ6C0gAZQp3wW/zq1&#10;kimBEgIaQIkyPWDxr1EnWRIoJaAB5C+XxT9/jWRIoKSABpC7bBb/3PWRHYHSAhpA3vJZ/PPWRmYE&#10;FiGgAeQso8U/Z11kRWBRAhpAvnJa/PPVREYEFimgAeQqq8U/Vz1kQ2DRAhpAnvJa/PPUQiYEViGg&#10;AeQos8U/Rx1kQWBVAhrA/OW2+M9fAxkQWKWABjBv2S3+8/o7OoFVC2gA85Xf4j+fvSMTIBACGsA8&#10;p4HFfx53RyVA4JCABnAIY0/fWvz3BO0wBAgcL6ABHO8z9k8t/mOL2h8BAjsLaAA702090OK/NZkB&#10;BAhMKaABTKn7yb4t/p9Y+I4AgSQCGsD0hbD4T2/sCAQI7CCgAeyAtsUQi/8WWO5KgMB+BTSA6bwt&#10;/tPZ2jMBAiMIaAAjIB6xC4v/EShuIkAgl4AGMH49LP7jm9ojAQITCGgA46Ja/O/1/ODem9xCgEAI&#10;zH5taADjnYcW/6Mtbxx9s1sJrF5g9mtDAxjnHLT439/x2v1/5CcEVi0w+7WhAfSffxb/4w2vHv9j&#10;PyWwWoHZrw0NoO/cs/if7Hf55Lu4B4FVCsx+bZxaJft2k/7wPne3+N8H5q6bz8a/345oX20ECHwk&#10;cDO+PBTRvs62eQSwG73Ff3O3doL/ZvO7uyeBVQi0a2LWxX8VyiNMsj0COBzDCPtc2y4OYsK3Ig47&#10;+p7HWs+Bdi20a2L2zSOA7UrgN//tvO7c+8345rk7//CVwMoFno35t2vCVkDgzm8pQ4FcM6d4JpL7&#10;S8QdT19ZrPEcaNdAuxZsRQTaSToUyTV7mucjwX9GrPHCN2d1b+d+uwbSbA+mySRvIqcitSFveqUy&#10;+1dk+6eIL0d8plTmkiXQJ/BWDH8y4u99uxl3dFvcbAT2LXA+DvhCxOP7PrDjEZhB4Eoc86mI6zMc&#10;+9hDegRwLI8fTiTQHgn8OqL9AvKFCOdhINgWJ9A+7O2nEV+PeG9xszMhAiMIHMQ+no94P8Lz5AyW&#10;cA60c7md0+3cTr2138BsBDIItHcKX4q4GPFYxIWIcxGnI2wEsgq03/Lbp3q2D3Zrn+3TPt7hxQhv&#10;8goEGwECyxYYYnqZf2tftr7ZESBAYGaBIY6ftQnMTOPwBAgQWL7AEFPM2ASWL2+GBAgQSCAwRA7Z&#10;mkACFikQIEBgHQJDTDNTE1iHulkSIEAgicAQeWRpAklIpEGAAIH1CAwx1QxNYD3iZkqAAIFEAkPk&#10;MncTSMQhFQIECKxLYIjpztkE1qVttgQIEEgmMEQ+czWBZBTSIUCAwPoEhpjyHE1gfdJmTIAAgYQC&#10;Q+S07yaQkEFKBAgQWKfAENPeZxNYp7JZEyBAIKnAEHntqwkkJZAWAQIE1iswxNT30QTWK2zmBAgQ&#10;SCwwRG5TN4HE05caAQIE1i0wxPSnbALr1jV7AgQIJBcYIr+pmkDyqUuPAAECBIYgmKIJkCVAgACB&#10;AgJD5Dh2EygwbSkSIECAQBMYIsZsAm2fNgIECBAoIjBEnmM1gSJTliYBAgQI3BEY4psxmsCd/flK&#10;gAABAoUEhsi1twkUmq5UCRAgQOCwwBD/6GkCh/flewIECBAoJjBEvrs2gWJTlS4BAgQI3C0wxA27&#10;NIG79+PfBAgQIFBQYIict20CBacpZQIECBA4SmCIG7dpAkftw20ECBAgUFRgiLw3bQJFpyhtAgQI&#10;ELifwBA/2KQJ3G+82wkQIECgsMAQuZ/UBApPT+oECBAgcJzAED88rgkcN9bPCBAgQKC4wBD5368J&#10;FJ+a9AkQIEDgJIEh7nBUEzhpnJ8TIECAwAIEhpjD3U1gAdMyBQIECBDYRGCIOx1uApuMcR8CBAgQ&#10;WIjAEPO40wQWMiXTIECAAIFNBYa4Y2sCNgIECBBYocCwwjmbMg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BYh8D9Sd5WpMKfuywAAAABJRU5ErkJggl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DBBQA&#10;BgAIAAAAIQDVblp/5gAAABIBAAAPAAAAZHJzL2Rvd25yZXYueG1sTE/LbsIwELxX6j9Yi9QbOKZp&#10;gRAHIfo4IaRCpYqbiZckIraj2CTh77uc2stKOzs7j3Q1mJp12PrKWQliEgFDmztd2ULC9+FjPAfm&#10;g7Ja1c6ihBt6WGWPD6lKtOvtF3b7UDASsT5REsoQmoRzn5dolJ+4Bi3dzq41KtDaFly3qidxU/Np&#10;FL1yoypLDqVqcFNiftlfjYTPXvXrZ/HebS/nze14eNn9bAVK+TQa3pY01ktgAYfw9wH3DpQfMgp2&#10;clerPaslLGaLGVEljEUsYmB3SjQXhJ0Ii6cx8Czl/6tkvwAAAP//AwBQSwECLQAUAAYACAAAACEA&#10;qNbHqBMBAABJAgAAEwAAAAAAAAAAAAAAAAAAAAAAW0NvbnRlbnRfVHlwZXNdLnhtbFBLAQItABQA&#10;BgAIAAAAIQA4/SH/1gAAAJQBAAALAAAAAAAAAAAAAAAAAEQBAABfcmVscy8ucmVsc1BLAQItAAoA&#10;AAAAAAAAIQCXy8QKvwEAAL8BAAAUAAAAAAAAAAAAAAAAAEMCAABkcnMvbWVkaWEvaW1hZ2UyLnN2&#10;Z1BLAQItABQABgAIAAAAIQDCpYWCAAQAAIsJAAAOAAAAAAAAAAAAAAAAADQEAABkcnMvZTJvRG9j&#10;LnhtbFBLAQItAAoAAAAAAAAAIQAuGwRKXRUAAF0VAAAUAAAAAAAAAAAAAAAAAGAIAABkcnMvbWVk&#10;aWEvaW1hZ2UxLnBuZ1BLAQItABQABgAIAAAAIQAiVg7uxwAAAKUBAAAZAAAAAAAAAAAAAAAAAO8d&#10;AABkcnMvX3JlbHMvZTJvRG9jLnhtbC5yZWxzUEsBAi0AFAAGAAgAAAAhANVuWn/mAAAAEgEAAA8A&#10;AAAAAAAAAAAAAAAA7R4AAGRycy9kb3ducmV2LnhtbFBLBQYAAAAABwAHAL4BAAAAIAAAAAA=&#10;">
                <v:rect id="Rectangle 18" o:spid="_x0000_s1027"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oKyQAAAOAAAAAPAAAAZHJzL2Rvd25yZXYueG1sRI9Ba8JA&#10;EIXvhf6HZQq9FN1YsGh0lVIRKp6atIXexuw0Cc3Oht2tRn9951Dw8pjHY76Zt1wPrlNHCrH1bGAy&#10;zkARV962XBt4L7ejGaiYkC12nsnAmSKsV7c3S8ytP/EbHYtUK4FwzNFAk1Kfax2rhhzGse+JJfv2&#10;wWESG2ptA54E7jr9mGVP2mHLcqHBnl4aqn6KX2dg9/FQ7OiQUZiX+wvuD1+X7efUmPu7YbMQeV6A&#10;SjSk68Y/4tVKB/lYCskAevUHAAD//wMAUEsBAi0AFAAGAAgAAAAhANvh9svuAAAAhQEAABMAAAAA&#10;AAAAAAAAAAAAAAAAAFtDb250ZW50X1R5cGVzXS54bWxQSwECLQAUAAYACAAAACEAWvQsW78AAAAV&#10;AQAACwAAAAAAAAAAAAAAAAAfAQAAX3JlbHMvLnJlbHNQSwECLQAUAAYACAAAACEAMa76CskAAADg&#10;AAAADwAAAAAAAAAAAAAAAAAHAgAAZHJzL2Rvd25yZXYueG1sUEsFBgAAAAADAAMAtwAAAP0CAAAA&#10;AA==&#10;" fillcolor="#e5b49d" stroked="f" strokeweight="1pt"/>
                <v:shape id="Graphic 41" o:spid="_x0000_s1028" type="#_x0000_t75" alt="Post-Meeting: Considerations &amp; Decisions to Inform Pre-Meeting Activities section" style="position:absolute;width:6248;height: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aVxgAAAOAAAAAPAAAAZHJzL2Rvd25yZXYueG1sRI/RisIw&#10;FETfhf2HcBf2TVNFRKtRdhXZvqnd/YBLc22LzU1tUlv/3giCLwPDMGeY1aY3lbhR40rLCsajCARx&#10;ZnXJuYL/v/1wDsJ5ZI2VZVJwJweb9cdghbG2HZ/olvpcBAi7GBUU3texlC4ryKAb2Zo4ZGfbGPTB&#10;NrnUDXYBbio5iaKZNFhyWCiwpm1B2SVtjYLrpMvn3u3u7eIn4ePxkOx/26lSX5/9bhnkewnCU+/f&#10;jRci0QqmY3geCmdArh8AAAD//wMAUEsBAi0AFAAGAAgAAAAhANvh9svuAAAAhQEAABMAAAAAAAAA&#10;AAAAAAAAAAAAAFtDb250ZW50X1R5cGVzXS54bWxQSwECLQAUAAYACAAAACEAWvQsW78AAAAVAQAA&#10;CwAAAAAAAAAAAAAAAAAfAQAAX3JlbHMvLnJlbHNQSwECLQAUAAYACAAAACEAoPFmlcYAAADgAAAA&#10;DwAAAAAAAAAAAAAAAAAHAgAAZHJzL2Rvd25yZXYueG1sUEsFBgAAAAADAAMAtwAAAPoCAAAAAA==&#10;">
                  <v:imagedata r:id="rId51" o:title=" Considerations &amp; Decisions to Inform Pre-Meeting Activities section" croptop="3661f" cropbottom="9404f" cropleft="2903f" cropright="3208f"/>
                </v:shape>
              </v:group>
            </w:pict>
          </mc:Fallback>
        </mc:AlternateContent>
      </w: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6A901A12" w14:textId="77777777" w:rsidTr="005F2CD3">
        <w:trPr>
          <w:trHeight w:val="1549"/>
        </w:trPr>
        <w:tc>
          <w:tcPr>
            <w:tcW w:w="2835" w:type="dxa"/>
            <w:shd w:val="clear" w:color="auto" w:fill="73350B"/>
            <w:vAlign w:val="center"/>
          </w:tcPr>
          <w:p w14:paraId="3F7EC9BE" w14:textId="15AE07AA" w:rsidR="00784E9B" w:rsidRPr="005D7B12" w:rsidRDefault="00512307" w:rsidP="00512307">
            <w:pPr>
              <w:ind w:left="174"/>
              <w:jc w:val="left"/>
              <w:rPr>
                <w:color w:val="FFFFFF" w:themeColor="background1"/>
                <w:sz w:val="22"/>
                <w:szCs w:val="22"/>
              </w:rPr>
            </w:pPr>
            <w:r w:rsidRPr="005D7B12">
              <w:rPr>
                <w:color w:val="FFFFFF" w:themeColor="background1"/>
                <w:sz w:val="22"/>
                <w:szCs w:val="22"/>
              </w:rPr>
              <w:t>E</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How will relationships be maintained and strengthened?</w:t>
            </w:r>
          </w:p>
        </w:tc>
        <w:tc>
          <w:tcPr>
            <w:tcW w:w="284" w:type="dxa"/>
            <w:shd w:val="clear" w:color="auto" w:fill="auto"/>
          </w:tcPr>
          <w:p w14:paraId="7E0E4BCC"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057EBFC8" w14:textId="77777777" w:rsidR="00784E9B" w:rsidRPr="008574C3" w:rsidRDefault="00784E9B" w:rsidP="00784E9B">
            <w:pPr>
              <w:pStyle w:val="ListParagraph"/>
              <w:numPr>
                <w:ilvl w:val="0"/>
                <w:numId w:val="31"/>
              </w:numPr>
              <w:ind w:left="315" w:hanging="283"/>
              <w:jc w:val="left"/>
              <w:rPr>
                <w:sz w:val="22"/>
                <w:szCs w:val="22"/>
              </w:rPr>
            </w:pPr>
            <w:r w:rsidRPr="008574C3">
              <w:rPr>
                <w:sz w:val="22"/>
                <w:szCs w:val="22"/>
              </w:rPr>
              <w:t>Consider if there are other opportunities or related resources you can share that individuals may be interested in.</w:t>
            </w:r>
          </w:p>
        </w:tc>
      </w:tr>
    </w:tbl>
    <w:p w14:paraId="35450A25" w14:textId="278C0680" w:rsidR="00784E9B" w:rsidRDefault="00784E9B" w:rsidP="00784E9B">
      <w:pPr>
        <w:rPr>
          <w:color w:val="000000"/>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46AFB91E" w14:textId="77777777" w:rsidTr="005F2CD3">
        <w:trPr>
          <w:trHeight w:val="1828"/>
        </w:trPr>
        <w:tc>
          <w:tcPr>
            <w:tcW w:w="2835" w:type="dxa"/>
            <w:shd w:val="clear" w:color="auto" w:fill="73350B"/>
            <w:vAlign w:val="center"/>
          </w:tcPr>
          <w:p w14:paraId="695BD4DE" w14:textId="07DF528B" w:rsidR="00784E9B" w:rsidRPr="005D7B12" w:rsidRDefault="00512307" w:rsidP="005D7B12">
            <w:pPr>
              <w:ind w:left="174" w:right="29"/>
              <w:jc w:val="left"/>
              <w:rPr>
                <w:color w:val="FFFFFF" w:themeColor="background1"/>
                <w:sz w:val="22"/>
                <w:szCs w:val="22"/>
              </w:rPr>
            </w:pPr>
            <w:r w:rsidRPr="005D7B12">
              <w:rPr>
                <w:color w:val="FFFFFF" w:themeColor="background1"/>
                <w:sz w:val="22"/>
                <w:szCs w:val="22"/>
              </w:rPr>
              <w:t>F</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How can this experience contribute to your future research and engagement plans?</w:t>
            </w:r>
          </w:p>
        </w:tc>
        <w:tc>
          <w:tcPr>
            <w:tcW w:w="284" w:type="dxa"/>
            <w:shd w:val="clear" w:color="auto" w:fill="auto"/>
          </w:tcPr>
          <w:p w14:paraId="03022B55"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054517D3" w14:textId="77777777" w:rsidR="00784E9B" w:rsidRPr="00AA4EF8" w:rsidRDefault="00784E9B" w:rsidP="00784E9B">
            <w:pPr>
              <w:pStyle w:val="ListParagraph"/>
              <w:numPr>
                <w:ilvl w:val="0"/>
                <w:numId w:val="31"/>
              </w:numPr>
              <w:ind w:left="313" w:hanging="284"/>
              <w:jc w:val="left"/>
              <w:rPr>
                <w:sz w:val="22"/>
                <w:szCs w:val="22"/>
              </w:rPr>
            </w:pPr>
            <w:r w:rsidRPr="008574C3">
              <w:rPr>
                <w:sz w:val="22"/>
                <w:szCs w:val="22"/>
              </w:rPr>
              <w:t>Consider writing reflective notes (in this workbook or in a separate log) about how the meeting went: what went well? What do you want to do differently next time? Are there ideas or skills you want to explore or develop?</w:t>
            </w:r>
          </w:p>
        </w:tc>
      </w:tr>
    </w:tbl>
    <w:p w14:paraId="5E5D9EF6" w14:textId="114C9409" w:rsidR="00784E9B" w:rsidRDefault="00784E9B" w:rsidP="00784E9B">
      <w:pPr>
        <w:rPr>
          <w:rFonts w:ascii="Arial" w:hAnsi="Arial" w:cs="Arial"/>
        </w:rPr>
      </w:pPr>
    </w:p>
    <w:tbl>
      <w:tblPr>
        <w:tblStyle w:val="TableGrid"/>
        <w:tblW w:w="9386" w:type="dxa"/>
        <w:tblInd w:w="-45" w:type="dxa"/>
        <w:tblLook w:val="04A0" w:firstRow="1" w:lastRow="0" w:firstColumn="1" w:lastColumn="0" w:noHBand="0" w:noVBand="1"/>
      </w:tblPr>
      <w:tblGrid>
        <w:gridCol w:w="9386"/>
      </w:tblGrid>
      <w:tr w:rsidR="00784E9B" w14:paraId="318E0D29" w14:textId="77777777" w:rsidTr="005F2CD3">
        <w:trPr>
          <w:trHeight w:val="8432"/>
        </w:trPr>
        <w:tc>
          <w:tcPr>
            <w:tcW w:w="9386" w:type="dxa"/>
            <w:tcBorders>
              <w:top w:val="thinThickSmallGap" w:sz="24" w:space="0" w:color="auto"/>
              <w:left w:val="thinThickSmallGap" w:sz="24" w:space="0" w:color="auto"/>
              <w:bottom w:val="thinThickSmallGap" w:sz="24" w:space="0" w:color="auto"/>
              <w:right w:val="thinThickSmallGap" w:sz="24" w:space="0" w:color="auto"/>
            </w:tcBorders>
          </w:tcPr>
          <w:p w14:paraId="48A82393" w14:textId="1CF052AE" w:rsidR="00784E9B" w:rsidRDefault="00784E9B" w:rsidP="005F2CD3">
            <w:pPr>
              <w:tabs>
                <w:tab w:val="left" w:pos="4731"/>
              </w:tabs>
              <w:rPr>
                <w:i/>
                <w:iCs/>
                <w:color w:val="000000" w:themeColor="text1"/>
              </w:rPr>
            </w:pPr>
            <w:r w:rsidRPr="00E370D4">
              <w:rPr>
                <w:color w:val="000000" w:themeColor="text1"/>
              </w:rPr>
              <w:t>Notes:</w:t>
            </w:r>
            <w:r>
              <w:rPr>
                <w:i/>
                <w:iCs/>
                <w:color w:val="000000" w:themeColor="text1"/>
              </w:rPr>
              <w:t xml:space="preserve">  </w:t>
            </w:r>
            <w:r w:rsidRPr="00375A4A">
              <w:rPr>
                <w:color w:val="000000" w:themeColor="text1"/>
              </w:rPr>
              <w:fldChar w:fldCharType="begin">
                <w:ffData>
                  <w:name w:val="Text1"/>
                  <w:enabled/>
                  <w:calcOnExit w:val="0"/>
                  <w:textInput/>
                </w:ffData>
              </w:fldChar>
            </w:r>
            <w:r w:rsidRPr="00375A4A">
              <w:rPr>
                <w:color w:val="000000" w:themeColor="text1"/>
              </w:rPr>
              <w:instrText xml:space="preserve"> FORMTEXT </w:instrText>
            </w:r>
            <w:r w:rsidRPr="00375A4A">
              <w:rPr>
                <w:color w:val="000000" w:themeColor="text1"/>
              </w:rPr>
            </w:r>
            <w:r w:rsidRPr="00375A4A">
              <w:rPr>
                <w:color w:val="000000" w:themeColor="text1"/>
              </w:rPr>
              <w:fldChar w:fldCharType="separate"/>
            </w:r>
            <w:r w:rsidRPr="00375A4A">
              <w:rPr>
                <w:color w:val="000000" w:themeColor="text1"/>
              </w:rPr>
              <w:t xml:space="preserve">Type </w:t>
            </w:r>
            <w:r w:rsidRPr="00375A4A">
              <w:rPr>
                <w:noProof/>
                <w:color w:val="000000" w:themeColor="text1"/>
              </w:rPr>
              <w:t>your own notes in here</w:t>
            </w:r>
            <w:r w:rsidRPr="00375A4A">
              <w:rPr>
                <w:noProof/>
                <w:color w:val="000000" w:themeColor="text1"/>
              </w:rPr>
              <w:t> </w:t>
            </w:r>
            <w:r w:rsidRPr="00375A4A">
              <w:rPr>
                <w:color w:val="000000" w:themeColor="text1"/>
              </w:rPr>
              <w:fldChar w:fldCharType="end"/>
            </w:r>
            <w:r>
              <w:rPr>
                <w:i/>
                <w:iCs/>
                <w:color w:val="000000" w:themeColor="text1"/>
              </w:rPr>
              <w:tab/>
            </w:r>
          </w:p>
          <w:p w14:paraId="7569A0EE" w14:textId="77777777" w:rsidR="00784E9B" w:rsidRDefault="00784E9B" w:rsidP="005F2CD3">
            <w:pPr>
              <w:tabs>
                <w:tab w:val="left" w:pos="4731"/>
              </w:tabs>
              <w:rPr>
                <w:i/>
                <w:iCs/>
                <w:color w:val="000000" w:themeColor="text1"/>
              </w:rPr>
            </w:pPr>
          </w:p>
          <w:p w14:paraId="704FC531" w14:textId="77777777" w:rsidR="00784E9B" w:rsidRDefault="00784E9B" w:rsidP="005F2CD3">
            <w:pPr>
              <w:tabs>
                <w:tab w:val="left" w:pos="4731"/>
              </w:tabs>
              <w:rPr>
                <w:i/>
                <w:iCs/>
                <w:color w:val="000000" w:themeColor="text1"/>
              </w:rPr>
            </w:pPr>
          </w:p>
          <w:p w14:paraId="3F4CD705" w14:textId="77777777" w:rsidR="00784E9B" w:rsidRDefault="00784E9B" w:rsidP="005F2CD3">
            <w:pPr>
              <w:tabs>
                <w:tab w:val="left" w:pos="4731"/>
              </w:tabs>
              <w:rPr>
                <w:i/>
                <w:iCs/>
                <w:color w:val="000000" w:themeColor="text1"/>
              </w:rPr>
            </w:pPr>
          </w:p>
          <w:p w14:paraId="01E1BC27" w14:textId="77777777" w:rsidR="00784E9B" w:rsidRDefault="00784E9B" w:rsidP="005F2CD3">
            <w:pPr>
              <w:tabs>
                <w:tab w:val="left" w:pos="4731"/>
              </w:tabs>
              <w:rPr>
                <w:i/>
                <w:iCs/>
                <w:color w:val="000000" w:themeColor="text1"/>
              </w:rPr>
            </w:pPr>
          </w:p>
          <w:p w14:paraId="4BFBD5C5" w14:textId="77777777" w:rsidR="00784E9B" w:rsidRDefault="00784E9B" w:rsidP="005F2CD3">
            <w:pPr>
              <w:tabs>
                <w:tab w:val="left" w:pos="4731"/>
              </w:tabs>
              <w:rPr>
                <w:i/>
                <w:iCs/>
                <w:color w:val="000000" w:themeColor="text1"/>
              </w:rPr>
            </w:pPr>
          </w:p>
          <w:p w14:paraId="1744C9DA" w14:textId="77777777" w:rsidR="00784E9B" w:rsidRDefault="00784E9B" w:rsidP="005F2CD3">
            <w:pPr>
              <w:tabs>
                <w:tab w:val="left" w:pos="4731"/>
              </w:tabs>
              <w:rPr>
                <w:i/>
                <w:iCs/>
                <w:color w:val="000000" w:themeColor="text1"/>
              </w:rPr>
            </w:pPr>
          </w:p>
          <w:p w14:paraId="45006E29" w14:textId="77777777" w:rsidR="00784E9B" w:rsidRDefault="00784E9B" w:rsidP="005F2CD3">
            <w:pPr>
              <w:tabs>
                <w:tab w:val="left" w:pos="4731"/>
              </w:tabs>
              <w:rPr>
                <w:i/>
                <w:iCs/>
                <w:color w:val="000000" w:themeColor="text1"/>
              </w:rPr>
            </w:pPr>
          </w:p>
          <w:p w14:paraId="3C8EFD0D" w14:textId="77777777" w:rsidR="00784E9B" w:rsidRDefault="00784E9B" w:rsidP="005F2CD3">
            <w:pPr>
              <w:tabs>
                <w:tab w:val="left" w:pos="4731"/>
              </w:tabs>
              <w:rPr>
                <w:i/>
                <w:iCs/>
                <w:color w:val="000000" w:themeColor="text1"/>
              </w:rPr>
            </w:pPr>
          </w:p>
          <w:p w14:paraId="548EB39D" w14:textId="77777777" w:rsidR="00784E9B" w:rsidRDefault="00784E9B" w:rsidP="005F2CD3">
            <w:pPr>
              <w:tabs>
                <w:tab w:val="left" w:pos="4731"/>
              </w:tabs>
              <w:rPr>
                <w:i/>
                <w:iCs/>
                <w:color w:val="000000" w:themeColor="text1"/>
              </w:rPr>
            </w:pPr>
          </w:p>
          <w:p w14:paraId="018D6A5A" w14:textId="77777777" w:rsidR="00784E9B" w:rsidRDefault="00784E9B" w:rsidP="005F2CD3">
            <w:pPr>
              <w:tabs>
                <w:tab w:val="left" w:pos="4731"/>
              </w:tabs>
              <w:rPr>
                <w:i/>
                <w:iCs/>
                <w:color w:val="000000" w:themeColor="text1"/>
              </w:rPr>
            </w:pPr>
          </w:p>
          <w:p w14:paraId="2935A9C8" w14:textId="77777777" w:rsidR="00784E9B" w:rsidRDefault="00784E9B" w:rsidP="005F2CD3">
            <w:pPr>
              <w:tabs>
                <w:tab w:val="left" w:pos="4731"/>
              </w:tabs>
              <w:rPr>
                <w:i/>
                <w:iCs/>
                <w:color w:val="000000" w:themeColor="text1"/>
              </w:rPr>
            </w:pPr>
          </w:p>
          <w:p w14:paraId="0ABF2225" w14:textId="77777777" w:rsidR="00784E9B" w:rsidRDefault="00784E9B" w:rsidP="005F2CD3">
            <w:pPr>
              <w:tabs>
                <w:tab w:val="left" w:pos="4731"/>
              </w:tabs>
              <w:rPr>
                <w:i/>
                <w:iCs/>
                <w:color w:val="000000" w:themeColor="text1"/>
              </w:rPr>
            </w:pPr>
          </w:p>
          <w:p w14:paraId="618DA52B" w14:textId="77777777" w:rsidR="00784E9B" w:rsidRDefault="00784E9B" w:rsidP="005F2CD3">
            <w:pPr>
              <w:tabs>
                <w:tab w:val="left" w:pos="4731"/>
              </w:tabs>
              <w:rPr>
                <w:i/>
                <w:iCs/>
                <w:color w:val="000000" w:themeColor="text1"/>
              </w:rPr>
            </w:pPr>
          </w:p>
          <w:p w14:paraId="12063BE7" w14:textId="77777777" w:rsidR="00784E9B" w:rsidRDefault="00784E9B" w:rsidP="005F2CD3">
            <w:pPr>
              <w:tabs>
                <w:tab w:val="left" w:pos="4731"/>
              </w:tabs>
              <w:rPr>
                <w:color w:val="000000" w:themeColor="text1"/>
              </w:rPr>
            </w:pPr>
          </w:p>
          <w:p w14:paraId="1434BD79" w14:textId="77777777" w:rsidR="00784E9B" w:rsidRDefault="00784E9B" w:rsidP="005F2CD3">
            <w:pPr>
              <w:tabs>
                <w:tab w:val="left" w:pos="4731"/>
              </w:tabs>
              <w:rPr>
                <w:color w:val="000000" w:themeColor="text1"/>
              </w:rPr>
            </w:pPr>
          </w:p>
          <w:p w14:paraId="46559968" w14:textId="77777777" w:rsidR="00784E9B" w:rsidRDefault="00784E9B" w:rsidP="005F2CD3">
            <w:pPr>
              <w:tabs>
                <w:tab w:val="left" w:pos="4731"/>
              </w:tabs>
              <w:rPr>
                <w:color w:val="000000" w:themeColor="text1"/>
              </w:rPr>
            </w:pPr>
          </w:p>
          <w:p w14:paraId="5CEB0B70" w14:textId="77777777" w:rsidR="00784E9B" w:rsidRDefault="00784E9B" w:rsidP="005F2CD3">
            <w:pPr>
              <w:tabs>
                <w:tab w:val="left" w:pos="4731"/>
              </w:tabs>
              <w:rPr>
                <w:color w:val="000000" w:themeColor="text1"/>
              </w:rPr>
            </w:pPr>
          </w:p>
          <w:p w14:paraId="4022ADAA" w14:textId="77777777" w:rsidR="00784E9B" w:rsidRDefault="00784E9B" w:rsidP="005F2CD3">
            <w:pPr>
              <w:tabs>
                <w:tab w:val="left" w:pos="4731"/>
              </w:tabs>
              <w:rPr>
                <w:color w:val="000000" w:themeColor="text1"/>
              </w:rPr>
            </w:pPr>
          </w:p>
          <w:p w14:paraId="0D6D34C4" w14:textId="4AA09170" w:rsidR="00784E9B" w:rsidRPr="00036F70" w:rsidRDefault="00784E9B" w:rsidP="005F2CD3">
            <w:pPr>
              <w:tabs>
                <w:tab w:val="left" w:pos="4731"/>
              </w:tabs>
              <w:rPr>
                <w:color w:val="000000" w:themeColor="text1"/>
              </w:rPr>
            </w:pPr>
            <w:r>
              <w:rPr>
                <w:color w:val="000000" w:themeColor="text1"/>
              </w:rPr>
              <w:t xml:space="preserve">Resources:  </w:t>
            </w:r>
            <w:r w:rsidRPr="00375A4A">
              <w:rPr>
                <w:color w:val="000000" w:themeColor="text1"/>
              </w:rPr>
              <w:fldChar w:fldCharType="begin">
                <w:ffData>
                  <w:name w:val=""/>
                  <w:enabled/>
                  <w:calcOnExit w:val="0"/>
                  <w:textInput/>
                </w:ffData>
              </w:fldChar>
            </w:r>
            <w:r w:rsidRPr="00375A4A">
              <w:rPr>
                <w:color w:val="000000" w:themeColor="text1"/>
              </w:rPr>
              <w:instrText xml:space="preserve"> FORMTEXT </w:instrText>
            </w:r>
            <w:r w:rsidRPr="00375A4A">
              <w:rPr>
                <w:color w:val="000000" w:themeColor="text1"/>
              </w:rPr>
            </w:r>
            <w:r w:rsidRPr="00375A4A">
              <w:rPr>
                <w:color w:val="000000" w:themeColor="text1"/>
              </w:rPr>
              <w:fldChar w:fldCharType="separate"/>
            </w:r>
            <w:r w:rsidRPr="00375A4A">
              <w:rPr>
                <w:color w:val="000000" w:themeColor="text1"/>
              </w:rPr>
              <w:t>Track the resources you have used</w:t>
            </w:r>
            <w:r w:rsidRPr="00375A4A">
              <w:rPr>
                <w:noProof/>
                <w:color w:val="000000" w:themeColor="text1"/>
              </w:rPr>
              <w:t xml:space="preserve"> here</w:t>
            </w:r>
            <w:r w:rsidRPr="00375A4A">
              <w:rPr>
                <w:noProof/>
                <w:color w:val="000000" w:themeColor="text1"/>
              </w:rPr>
              <w:t> </w:t>
            </w:r>
            <w:r w:rsidRPr="00375A4A">
              <w:rPr>
                <w:color w:val="000000" w:themeColor="text1"/>
              </w:rPr>
              <w:fldChar w:fldCharType="end"/>
            </w:r>
            <w:r>
              <w:rPr>
                <w:i/>
                <w:iCs/>
                <w:color w:val="000000" w:themeColor="text1"/>
              </w:rPr>
              <w:tab/>
            </w:r>
          </w:p>
        </w:tc>
      </w:tr>
    </w:tbl>
    <w:p w14:paraId="319B9C16" w14:textId="63D98C85" w:rsidR="00784E9B" w:rsidRPr="002C7DE6" w:rsidRDefault="00784E9B" w:rsidP="00784E9B">
      <w:pPr>
        <w:rPr>
          <w:color w:val="000000"/>
        </w:rPr>
      </w:pPr>
    </w:p>
    <w:p w14:paraId="39BFC8B1" w14:textId="7BDF8DB9" w:rsidR="00784E9B" w:rsidRDefault="00920AEB" w:rsidP="00F42DD6">
      <w:pPr>
        <w:jc w:val="left"/>
        <w:rPr>
          <w:color w:val="000000"/>
        </w:rPr>
      </w:pPr>
      <w:r>
        <w:rPr>
          <w:b/>
          <w:bCs/>
          <w:noProof/>
          <w:color w:val="73350B"/>
        </w:rPr>
        <w:lastRenderedPageBreak/>
        <mc:AlternateContent>
          <mc:Choice Requires="wpg">
            <w:drawing>
              <wp:anchor distT="0" distB="0" distL="114300" distR="114300" simplePos="0" relativeHeight="251726848" behindDoc="0" locked="0" layoutInCell="1" allowOverlap="1" wp14:anchorId="335FCE14" wp14:editId="03FCBA69">
                <wp:simplePos x="0" y="0"/>
                <wp:positionH relativeFrom="column">
                  <wp:posOffset>6213021</wp:posOffset>
                </wp:positionH>
                <wp:positionV relativeFrom="paragraph">
                  <wp:posOffset>-963386</wp:posOffset>
                </wp:positionV>
                <wp:extent cx="647700" cy="628650"/>
                <wp:effectExtent l="0" t="0" r="0" b="6350"/>
                <wp:wrapNone/>
                <wp:docPr id="73" name="Group 73" descr="Post-Meeting: Considerations &amp; Decisions to Inform Post-Meeting Activities"/>
                <wp:cNvGraphicFramePr/>
                <a:graphic xmlns:a="http://schemas.openxmlformats.org/drawingml/2006/main">
                  <a:graphicData uri="http://schemas.microsoft.com/office/word/2010/wordprocessingGroup">
                    <wpg:wgp>
                      <wpg:cNvGrpSpPr/>
                      <wpg:grpSpPr>
                        <a:xfrm>
                          <a:off x="0" y="0"/>
                          <a:ext cx="647700" cy="628650"/>
                          <a:chOff x="0" y="0"/>
                          <a:chExt cx="647700" cy="628650"/>
                        </a:xfrm>
                      </wpg:grpSpPr>
                      <wps:wsp>
                        <wps:cNvPr id="26" name="Rectangle 26"/>
                        <wps:cNvSpPr/>
                        <wps:spPr>
                          <a:xfrm>
                            <a:off x="0" y="0"/>
                            <a:ext cx="647700" cy="628650"/>
                          </a:xfrm>
                          <a:prstGeom prst="rect">
                            <a:avLst/>
                          </a:prstGeom>
                          <a:solidFill>
                            <a:srgbClr val="E5B4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Graphic 42" descr="Post-Meeting: Considerations &amp; Decisions to Inform Pre-Meeting Activities section"/>
                          <pic:cNvPicPr>
                            <a:picLocks noChangeAspect="1"/>
                          </pic:cNvPicPr>
                        </pic:nvPicPr>
                        <pic:blipFill rotWithShape="1">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l="4429" t="5586" r="4895" b="14350"/>
                          <a:stretch/>
                        </pic:blipFill>
                        <pic:spPr bwMode="auto">
                          <a:xfrm>
                            <a:off x="8165" y="40822"/>
                            <a:ext cx="624840" cy="551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26C982A" id="Group 73" o:spid="_x0000_s1026" alt="Post-Meeting: Considerations &amp; Decisions to Inform Post-Meeting Activities" style="position:absolute;margin-left:489.2pt;margin-top:-75.85pt;width:51pt;height:49.5pt;z-index:251726848" coordsize="6477,6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xsraEgQAAJIJAAAOAAAAZHJzL2Uyb0RvYy54bWykVl1v&#10;2zYUfR+w/0DoYW+JbU12HC1y4dlNECBtjaZDnmmKsohSJEfSlr1fv3sp0YmdrCvaAFFI3u/Dy3Nz&#10;827fSLLj1gmtimR0OUwIV0yXQm2K5K8vtxfThDhPVUmlVrxIDtwl72a//nLTmpynutay5JaAE+Xy&#10;1hRJ7b3JBwPHat5Qd6kNVyCstG2oh63dDEpLW/DeyEE6HE4GrbalsZpx5+B02QmTWfBfVZz5T1Xl&#10;uCeySCA3H742fNf4HcxuaL6x1NSC9WnQH8iioUJB0KOrJfWUbK145aoRzGqnK3/JdDPQVSUYDzVA&#10;NaPhWTV3Vm9NqGWTtxtzhAmgPcPph92yj7s7ax7NygISrdkAFmGHtewr2+BfyJLsA2SHI2R87wmD&#10;w0l2dTUEYBmIJul0Mu4hZTXg/sqK1e+/aTeIQQcnqbQGmsM91+9+rv7HmhoeYHU51L+yRJRFkk4S&#10;omgDPfoZuoaqjeQEzgIsQe8Ikssd4PVzCB0rpbmxzt9x3RBcFImF6KGV6O7BeQgPqlEFYzotRXkr&#10;pAwbu1kvpCU7Cv39fvxndr3EjMHkRE0qVFYazToxngDIsZSw8gfJUU+qz7wCTOB605BJeI38GIcy&#10;xpUfdaKalrwLPx7CT4yO7xctQi7BIXquIP7Rd+8ganZOou8uy14fTXl4zEfj4bcS64yPFiGyVv5o&#10;3Ail7VsOJFTVR+70I0gdNIjSWpcH6BirOypxht0KuLcH6vyKWuAOeAzAh/4TfCqp2yLR/Sohtbb/&#10;vHWO+tDSIE1IC1xUJO7vLbU8IfJeQbNfj7IMyStssvFVChv7UrJ+KVHbZqGhHUbAvIaFJep7GZeV&#10;1c0T0OYco4KIKgaxi4R5GzcL33EkEC/j83lQA8Iy1D+oR8PQOaKKffll/0St6ZvXAy981PGB0fys&#10;hztdtFR6vvW6EqHBn3Ht8YbHPrsxguXw27MerF69+v+fDmDltwhkN2Ga7/LRUPt1ay66esVaSOEP&#10;YdhAzZiU2q0EQwLAzTOBZGkkkLt+nuBJyR0DLFfa+YsPnHsYUjlZaOUEDD7qYWw68httzB9kyZnA&#10;MeqI1+Re4cwjK8ujFZkzL3bCC+6IA44ATezVmEOXEVyJYA+afXVE6UUNLMbnzoA23hh29ql62J6U&#10;s5bCIEtggz8JX4erjNeNwh5JKOlsBL1xGd14W2q2bYAwunltueyqroVx0JY5b9a8BNq7L0OGwFyW&#10;IQPjxM6y9DoM7fF4CvQMQbPp9Tgha8go+z3OGuct96yO5cUSOmyQqsm6/aBLYHYKPRca92y0TUcT&#10;8AojLBtO0xSBAsKJkyrNpvj6cMKNx6PRNHJc9BHJ+Tv5+z+4GC+mGyvhUmAb3kIY/LA6+c/i5T5o&#10;Pf8rNfsXAAD//wMAUEsDBAoAAAAAAAAAIQBihlUpcAsAAHALAAAUAAAAZHJzL21lZGlhL2ltYWdl&#10;MS5wbmeJUE5HDQoaCgAAAA1JSERSAAABgAAAAYAIBgAAAKTHtb8AAAABc1JHQgCuzhzpAAAABGdB&#10;TUEAALGPC/xhBQAAAAlwSFlzAAA7DgAAOw4BzLahgwAACwVJREFUeF7t3WF1HMcShuFACARDCIRA&#10;MIQLwRDCIBAMIRACIRAMwRByp07F98rOZ1lSr7Q1089zzvszHW/NbM/u7Er6CQAAAAAAAAAAAAAA&#10;AAAAAAAAAAAAAAAAAAAAAAAAAAAAAAAAAAAAAAAAAAAAAAAAAAAAAAAAAAAAAAAAAAAAAAAAAAAA&#10;AAAAAAAAAAAAAAAAAAAAAAAAAAAAAAAAAAAAAAAAAAAAAAAAAAAAAAAAAAAAAAAAAACAZT8f/Xr0&#10;29GfR38dfT76WxpcnaN1rv5x9PtRncPAE9XGX08cm72uVJ3TwHfUxl+v9m38unJ1jgMP1OZfb5nT&#10;E0a6WnWLqM552N4vR5+O0hNFump1zte5D9uqV0H1aig9QaSrV7c7vRNgS277SP0NN9jOh6P0hJB2&#10;ywfDbKVe/fu2j9TVc+HdEWyhXvGkJ4K0ax+PYAu+9SN9Xb0LgMurH41PTwBp994fwaW5/SPl3Abi&#10;8nz1U8r5SiiX5we/pJzPAbg8HwBLORcALi+d+JI6uLR00kvq4NLSSS+pg0tLJ72kDi4tnfSSOri0&#10;dNJL6uDS0kkvqYNLSye9pA4uLZ30kjq4tHTSS+rg0tJJL6mDS0snvaQOLi2d9Nqn+oVn9WuPfz+q&#10;vw3x4aj+SNAvR/W3ooELS5uCrl1t+vV3IP5zZJOHjaUNQtfry6bvlT3wP2mz0LWqWzy18QN8JW0Y&#10;ukY2fuBRaePQuavbPXV/H+BRaQPReau/8fzuCOCH0iaic1a3fHzACzxZ2kh0vup7/DZ/4FnSZqJz&#10;5X4/8CJpQ9F5qlf+AC+SNhWdo49HbvsAL5Y2Fs2vvu1j8weWpM1Fs6vv+fsBL2BZ2mA0Ox/6AjeR&#10;NhjNrb7rD3ATaZPR3Op39b+G+jyh1q6/CVAXmfqMoW41pX+DNKU6R+tcrd90W9+Ie63nx2WloWpm&#10;dZLfWm389cSx2etK+Xr0E6XhaWa3/OC3Nv56tW/j15Wrc5xHpKFpXvWd/1upzb/eTaT/j3S1fGX6&#10;EWlgmtf7o1uodxGfjtL/Q7pqdc776nSQhqVZ1W2aW7yCqTXq1VD6f0hX71bPo0tJg9KsbvHhr9s+&#10;kq9R/0sakmZ1i9s/H47S2tJu+WD4gTQgzekWb1vrv/dtH6mr54K/mvePNCDN6RZvWesVT1pb2rVb&#10;fqvu1NJwNKdb/ECLb/1IX1fvAjik4WhOqxeA+tH4tK60e7f6avWppcFoTqu/+dPtHynnNtAhDUZz&#10;Wn2V4qufUs5XQg9pMJrT6k8v+sEvKedzgEMajOa0+nU1HwBLOReAQxqM5rQqrSmp214aiua0Kq0p&#10;qdteGormtCqtKanbXhqK5rQqrSmp214aiua0Kq0pqdteGormtCqtKanbXhqK5rQqrSmp214aiua0&#10;Kq0pqdteGormtCqtKanbXhqK5rQqrSmp214aiua0Kq0pqdteGormtCqtKanbXhqK5rQqrSmp214a&#10;iua0Kq0pqdteGormtCqtKanbXhqK5rQqrSmp214aiua0Kq0pqdteGormtCqtKanbXhqK5rQqrSmp&#10;214aiua0Kq0pqdteGormtCqtKanbXhqK5rQqrSmp214aiua0Kq0pqdteGormtCqtKanbXhqK5rQq&#10;rSmp214aiua0Kq0pqdteGormtCqtKanbXhqK5rQqrSmp214aiua0Kq0pqdteGormtCqtKanbXhqK&#10;5rQqrSmp214aiua0Kq0pqdteGormtCqtKanbXhqK5rQqrSmp214aiua0Kq0pqdteGormtCqtKanb&#10;XhqK5rQqrSmp214aiua0Kq0pqdteGormtCqtKanbXhqK5rQqrSmp214aiua0Kq0pqdteGormtCqt&#10;KanbXhqK5rQqrSmp214aiua0Kq0pqdteGormtCqtKanbXhqK5rQqrSmp214aiua0Kq0pqdteGorm&#10;tCqtKanbXhqK5rQqrSmp214aiua0Kq0pqdteGormtCqtKanbXhqK5rQqrSmp214aiua0Kq0pqdte&#10;GormtCqtKanbXhqK5rQqrSmp214aiua0Kq0pqdteGormtCqtKanbXhqK5rQqrSmp214aiua0Kq0p&#10;qdteGormtCqtKanbXhqK5rQqrSmp214aiua0Kq0pqdteGormtCqtKanbXhqK5rQqrSmp297nozQY&#10;zWhVWlNSt72/jtJgNKNVaU1J3fb+PEqD0YxWpTUlddv7/SgNRjNaldaU1G3v/VEajGa0Kq0pqePg&#10;g+C5rUprSuo4fDxKw9H9W5XWlNRx+PkoDUf3b1VaU1LHP347SgPSfVuV1pTU8YCvhM5rVVpTUscD&#10;dSvo01EalO7TqrSmpI5vvDtyEZjTqrSmpI6g3gm4HTSjVWlNSR2P+HCUhqa3a1VaU1LHD9S7AT8n&#10;cL9WpTUldTxD/dqI+t1BdXvI5wRv06q0pqSO4dJBm1JdDKdL/25JHcOlgzahM2z+Jf3bJXUMlw7a&#10;vTvL5l/Sv19Sx3DpoN2zM23+JT0GSR3DpYN2r862+Zf0OCR1DJcO2j064+Zf0mOR1DFcOmhv3Vk3&#10;/5Iej6SO4dJBe8vOvPmX9JgkdQyXDtpbdfbNv6THJaljuHTQ3qIrbP4lPTZJHcOlg/baXWXzL+nx&#10;SeoYLh201+xKm39Jj1FSx3DpoL1WV9v8S3qckjqGSwftNbri5l/SY5XUMVw6aLfuqpt/SY9XUsdw&#10;6aDdsitv/iU9Zkkdw6WDdquuvvmX9LgldQyXDtot2mHzL+mxS+oYLh201XbZ/Et6/JI6hksHbaWd&#10;Nv+SZiCpY7h00F7abpt/SXOQ1DFcOmgvacfNv6RZSOoYLh2057br5l/SPCR1DJcO2nPaefMvaSaS&#10;OoZLB+2p7b75lzQXSR3DpYP2lGz+Lc1GUsdw6aD9KJv//6X5SOoYLh20x7L5fy3NSFLHcOmgfS+b&#10;/799PkqzksR46aClbP7ZX0dpXtLufTpiuHTgvs3m/31/HqWZSbtXL44YLh24h9n8H1fzSXOTdu/j&#10;EcOlA/clm/+PvT9Ks5N2r54bDJcOXGXzfzofBEtfV8+Jn48YLh08m//z1FvdNEdp1+whJ+HAratX&#10;Ot/OUdq1evX/7ogTeHjgbP4v99vRw1lKu1bPBU7iy0Gz+a/zlVDtXn31073/E6mDZvO/jTrx64df&#10;vn1SSDtU575bPydj87+tegK4CGi36r7/r0ewvXon4HaQdqlu+3jlD9/4cJSeMNIVqlf9dY675w/f&#10;UU8OPyegK1Ub/x9HXvXDM9SPxtdnLnV7yOcEOkO12de5Wrd5atOv+/xe8QNbqAt22hinBMArmnwR&#10;AOCVTb0IAPAGJl4EAHgj0y4CALyhSRcBAN7YlIsAAHcw4SIAwJ3c+yIAwB3d8yIAwJ3d6yIAwAD3&#10;uAgAMMRbXwQAGOQtLwIADPNWFwEABnqLiwAAQ732RQCAwV7zIgDAcK91EQDgBF7jIgDASdz6IgDA&#10;idzyIgDAydzqIgDACd3iIgDASa1eBAA4sZWLAAAn99KLAAAX8JKLAAAX8dyLAAAX8pyLAAAX89SL&#10;AAAX9JSLAAAX9aOLAAAX9thFAICL+95FAIANpIsAAJv49iIAwEYeXgQA2MyXiwAAG6qLAAAAAAAA&#10;AAAAAAAAAAAAAAAAAAAAAAAAAAAAAAAAAAAAAAAAAAAAAAAAAAAAAAAAAAAAAAAAAAAAAAAAAAAA&#10;AAAAAAAAAAAAAAAAAAAAAAAAAAAAAAAAAAAAAAAAAAAAAAAAAAAAAAAAAAAAAAAAAAAAAAAAAAAA&#10;p/PTT/8FYkqxpzLIfwQAAAAASUVORK5CYIJQSwMECgAAAAAAAAAhAJfLxAq/AQAAvwEAABQAAABk&#10;cnMvbWVkaWEvaW1hZ2UyLnN2Zzxzdmcgdmlld0JveD0iMCAwIDk2IDk2IiB4bWxucz0iaHR0cDov&#10;L3d3dy53My5vcmcvMjAwMC9zdmciIHhtbG5zOnhsaW5rPSJodHRwOi8vd3d3LnczLm9yZy8xOTk5&#10;L3hsaW5rIiBpZD0iSWNvbnNfQ2hhdCIgb3ZlcmZsb3c9ImhpZGRlbiI+PHBhdGggZD0iTTQyIDI3&#10;IDU4IDI3IDU4IDI0QzU4IDIxLjggNTYuMiAyMCA1NCAyMEwxMiAyMEM5LjggMjAgOCAyMS44IDgg&#10;MjRMOCA1MUM4IDUzLjIgOS44IDU1IDEyIDU1TDE4IDU1IDE4IDY1IDI4IDU1IDM0IDU1IDM0IDM1&#10;QzM0IDMwLjYgMzcuNiAyNyA0MiAyN1oiLz48cGF0aCBkPSJNODQgMzEgNDIgMzFDMzkuOCAzMSAz&#10;OCAzMi44IDM4IDM1TDM4IDYyQzM4IDY0LjIgMzkuOCA2NiA0MiA2Nkw2OCA2NiA3OCA3NiA3OCA2&#10;NiA4NCA2NkM4Ni4yIDY2IDg4IDY0LjIgODggNjJMODggMzVDODggMzIuOCA4Ni4yIDMxIDg0IDMx&#10;WiIvPjwvc3ZnPlBLAwQUAAYACAAAACEAB2HFquMAAAANAQAADwAAAGRycy9kb3ducmV2LnhtbEyP&#10;wU7DMAyG70i8Q2QkbluaQWlXmk7TBJwmJDYktFvWeG21JqmarO3eHu8ER//+9PtzvppMywbsfeOs&#10;BDGPgKEtnW5sJeF7/z5LgfmgrFatsyjhih5Wxf1drjLtRvuFwy5UjEqsz5SEOoQu49yXNRrl565D&#10;S7uT640KNPYV170aqdy0fBFFL9yoxtKFWnW4qbE87y5GwseoxvWTeBu259PmetjHnz9bgVI+Pkzr&#10;V2ABp/AHw02f1KEgp6O7WO1ZK2GZpM+ESpiJWCTAbkiURpQdKYsXCfAi5/+/KH4B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fxsraEgQAAJIJ&#10;AAAOAAAAAAAAAAAAAAAAAEMCAABkcnMvZTJvRG9jLnhtbFBLAQItAAoAAAAAAAAAIQBihlUpcAsA&#10;AHALAAAUAAAAAAAAAAAAAAAAAIEGAABkcnMvbWVkaWEvaW1hZ2UxLnBuZ1BLAQItAAoAAAAAAAAA&#10;IQCXy8QKvwEAAL8BAAAUAAAAAAAAAAAAAAAAACMSAABkcnMvbWVkaWEvaW1hZ2UyLnN2Z1BLAQIt&#10;ABQABgAIAAAAIQAHYcWq4wAAAA0BAAAPAAAAAAAAAAAAAAAAABQUAABkcnMvZG93bnJldi54bWxQ&#10;SwECLQAUAAYACAAAACEAIlYO7scAAAClAQAAGQAAAAAAAAAAAAAAAAAkFQAAZHJzL19yZWxzL2Uy&#10;b0RvYy54bWwucmVsc1BLBQYAAAAABwAHAL4BAAAiFgAAAAA=&#10;">
                <v:rect id="Rectangle 26" o:spid="_x0000_s1027" style="position:absolute;width:647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cxQAAANsAAAAPAAAAZHJzL2Rvd25yZXYueG1sRI9Ba8JA&#10;FITvhf6H5RW8lLpRUGyaVUpBUDwZbaG3Z/Y1Cc2+Dburif56VxA8DjPzDZMtetOIEzlfW1YwGiYg&#10;iAuray4V7HfLtxkIH5A1NpZJwZk8LObPTxmm2na8pVMeShEh7FNUUIXQplL6oiKDfmhb4uj9WWcw&#10;ROlKqR12EW4aOU6SqTRYc1yosKWvior//GgUrL9f8zUdEnLvu80FN4ffy/JnotTgpf/8ABGoD4/w&#10;vb3SCsZTuH2JP0DOrwAAAP//AwBQSwECLQAUAAYACAAAACEA2+H2y+4AAACFAQAAEwAAAAAAAAAA&#10;AAAAAAAAAAAAW0NvbnRlbnRfVHlwZXNdLnhtbFBLAQItABQABgAIAAAAIQBa9CxbvwAAABUBAAAL&#10;AAAAAAAAAAAAAAAAAB8BAABfcmVscy8ucmVsc1BLAQItABQABgAIAAAAIQDDRQ/cxQAAANsAAAAP&#10;AAAAAAAAAAAAAAAAAAcCAABkcnMvZG93bnJldi54bWxQSwUGAAAAAAMAAwC3AAAA+QIAAAAA&#10;" fillcolor="#e5b49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2" o:spid="_x0000_s1028" type="#_x0000_t75" alt="Post-Meeting: Considerations &amp; Decisions to Inform Pre-Meeting Activities section" style="position:absolute;left:81;top:408;width:6249;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a/xAAAANsAAAAPAAAAZHJzL2Rvd25yZXYueG1sRI9Ba8JA&#10;FITvQv/D8gredFMpxaauIQiG4qmJUvD2yL4modm3IbvGtb++Wyh4HGbmG2aTBdOLiUbXWVbwtExA&#10;ENdWd9woOB33izUI55E19pZJwY0cZNuH2QZTba9c0lT5RkQIuxQVtN4PqZSubsmgW9qBOHpfdjTo&#10;oxwbqUe8Rrjp5SpJXqTBjuNCiwPtWqq/q4tR0P+UH/ukKIhun4dwDmft8lev1Pwx5G8gPAV/D/+3&#10;37WC5xX8fYk/QG5/AQAA//8DAFBLAQItABQABgAIAAAAIQDb4fbL7gAAAIUBAAATAAAAAAAAAAAA&#10;AAAAAAAAAABbQ29udGVudF9UeXBlc10ueG1sUEsBAi0AFAAGAAgAAAAhAFr0LFu/AAAAFQEAAAsA&#10;AAAAAAAAAAAAAAAAHwEAAF9yZWxzLy5yZWxzUEsBAi0AFAAGAAgAAAAhAGcNBr/EAAAA2wAAAA8A&#10;AAAAAAAAAAAAAAAABwIAAGRycy9kb3ducmV2LnhtbFBLBQYAAAAAAwADALcAAAD4AgAAAAA=&#10;">
                  <v:imagedata r:id="rId52" o:title=" Considerations &amp; Decisions to Inform Pre-Meeting Activities section" croptop="3661f" cropbottom="9404f" cropleft="2903f" cropright="3208f"/>
                </v:shape>
              </v:group>
            </w:pict>
          </mc:Fallback>
        </mc:AlternateContent>
      </w:r>
      <w:r w:rsidR="00784E9B">
        <w:rPr>
          <w:b/>
          <w:bCs/>
          <w:color w:val="73350B"/>
        </w:rPr>
        <w:t>Provide</w:t>
      </w:r>
      <w:r w:rsidR="00784E9B" w:rsidRPr="008574C3">
        <w:rPr>
          <w:b/>
          <w:bCs/>
          <w:color w:val="73350B"/>
        </w:rPr>
        <w:t xml:space="preserve">: </w:t>
      </w:r>
      <w:r w:rsidR="00784E9B" w:rsidRPr="00AC3B9D">
        <w:rPr>
          <w:color w:val="000000"/>
        </w:rPr>
        <w:t>Consider the guiding principles as you contemplate what to provide to the older adults after the meeting, to continue to build trust, relationships, and the exchange of knowledge</w:t>
      </w:r>
      <w:r w:rsidR="00F42DD6">
        <w:rPr>
          <w:color w:val="000000"/>
        </w:rPr>
        <w:t>.</w:t>
      </w:r>
    </w:p>
    <w:p w14:paraId="0D82F9D5" w14:textId="07CA944D" w:rsidR="00784E9B" w:rsidRDefault="00784E9B" w:rsidP="00784E9B">
      <w:pPr>
        <w:rPr>
          <w:rFonts w:ascii="Arial" w:hAnsi="Arial" w:cs="Arial"/>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47C29EC9" w14:textId="77777777" w:rsidTr="005F2CD3">
        <w:trPr>
          <w:trHeight w:val="2252"/>
        </w:trPr>
        <w:tc>
          <w:tcPr>
            <w:tcW w:w="2835" w:type="dxa"/>
            <w:shd w:val="clear" w:color="auto" w:fill="73350B"/>
            <w:vAlign w:val="center"/>
          </w:tcPr>
          <w:p w14:paraId="2F0B8406" w14:textId="15C05A08" w:rsidR="00784E9B" w:rsidRPr="005D7B12" w:rsidRDefault="00512307" w:rsidP="00512307">
            <w:pPr>
              <w:ind w:left="174"/>
              <w:jc w:val="left"/>
              <w:rPr>
                <w:color w:val="FFFFFF" w:themeColor="background1"/>
                <w:sz w:val="22"/>
                <w:szCs w:val="22"/>
              </w:rPr>
            </w:pPr>
            <w:r w:rsidRPr="005D7B12">
              <w:rPr>
                <w:color w:val="FFFFFF" w:themeColor="background1"/>
                <w:sz w:val="22"/>
                <w:szCs w:val="22"/>
              </w:rPr>
              <w:t>G</w:t>
            </w:r>
            <w:r w:rsidR="00784E9B" w:rsidRPr="005D7B12">
              <w:rPr>
                <w:color w:val="FFFFFF" w:themeColor="background1"/>
                <w:sz w:val="22"/>
                <w:szCs w:val="22"/>
              </w:rPr>
              <w:t>:</w:t>
            </w:r>
            <w:r w:rsidRPr="005D7B12">
              <w:rPr>
                <w:color w:val="FFFFFF" w:themeColor="background1"/>
                <w:sz w:val="22"/>
                <w:szCs w:val="22"/>
              </w:rPr>
              <w:t xml:space="preserve">  </w:t>
            </w:r>
            <w:r w:rsidR="00784E9B" w:rsidRPr="005D7B12">
              <w:rPr>
                <w:color w:val="FFFFFF" w:themeColor="background1"/>
                <w:sz w:val="22"/>
                <w:szCs w:val="22"/>
              </w:rPr>
              <w:t>Identify and share a short, medium, and long-term plan for follow-up with individuals</w:t>
            </w:r>
          </w:p>
        </w:tc>
        <w:tc>
          <w:tcPr>
            <w:tcW w:w="284" w:type="dxa"/>
            <w:shd w:val="clear" w:color="auto" w:fill="auto"/>
          </w:tcPr>
          <w:p w14:paraId="67D4ADB9"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6519805A" w14:textId="77777777" w:rsidR="00784E9B" w:rsidRDefault="00784E9B" w:rsidP="00784E9B">
            <w:pPr>
              <w:pStyle w:val="ListParagraph"/>
              <w:numPr>
                <w:ilvl w:val="0"/>
                <w:numId w:val="31"/>
              </w:numPr>
              <w:ind w:left="312" w:hanging="283"/>
              <w:jc w:val="left"/>
              <w:rPr>
                <w:sz w:val="22"/>
                <w:szCs w:val="22"/>
              </w:rPr>
            </w:pPr>
            <w:r w:rsidRPr="00AC3B9D">
              <w:rPr>
                <w:sz w:val="22"/>
                <w:szCs w:val="22"/>
              </w:rPr>
              <w:t xml:space="preserve">Consider sharing public events and knowledge products from your project, or that build on the conversation, immediately after the meeting and as they become available. </w:t>
            </w:r>
          </w:p>
          <w:p w14:paraId="1E5DD6FC" w14:textId="77777777" w:rsidR="00784E9B" w:rsidRPr="00AC3B9D" w:rsidRDefault="00784E9B" w:rsidP="005F2CD3">
            <w:pPr>
              <w:ind w:left="29"/>
              <w:rPr>
                <w:sz w:val="8"/>
                <w:szCs w:val="8"/>
              </w:rPr>
            </w:pPr>
          </w:p>
          <w:p w14:paraId="110D56AB" w14:textId="77777777" w:rsidR="00784E9B" w:rsidRPr="00AC3B9D" w:rsidRDefault="00784E9B" w:rsidP="00784E9B">
            <w:pPr>
              <w:pStyle w:val="ListParagraph"/>
              <w:numPr>
                <w:ilvl w:val="0"/>
                <w:numId w:val="31"/>
              </w:numPr>
              <w:ind w:left="312" w:hanging="283"/>
              <w:jc w:val="left"/>
              <w:rPr>
                <w:sz w:val="22"/>
                <w:szCs w:val="22"/>
              </w:rPr>
            </w:pPr>
            <w:r w:rsidRPr="00AC3B9D">
              <w:rPr>
                <w:sz w:val="22"/>
                <w:szCs w:val="22"/>
              </w:rPr>
              <w:t>Share any materials which are created where this engagement strategy is mentioned (consider setting yourself a reminder aligned with project or output deadlines).</w:t>
            </w:r>
          </w:p>
        </w:tc>
      </w:tr>
    </w:tbl>
    <w:p w14:paraId="1052557F" w14:textId="16E8DF2C" w:rsidR="00784E9B" w:rsidRDefault="00784E9B" w:rsidP="00784E9B">
      <w:pPr>
        <w:rPr>
          <w:rFonts w:ascii="Arial" w:hAnsi="Arial" w:cs="Arial"/>
        </w:rPr>
      </w:pPr>
    </w:p>
    <w:tbl>
      <w:tblPr>
        <w:tblStyle w:val="TableGrid"/>
        <w:tblW w:w="9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6306"/>
      </w:tblGrid>
      <w:tr w:rsidR="00784E9B" w:rsidRPr="00D65D97" w14:paraId="1F506A11" w14:textId="77777777" w:rsidTr="005F2CD3">
        <w:trPr>
          <w:trHeight w:val="2096"/>
        </w:trPr>
        <w:tc>
          <w:tcPr>
            <w:tcW w:w="2835" w:type="dxa"/>
            <w:shd w:val="clear" w:color="auto" w:fill="73350B"/>
            <w:vAlign w:val="center"/>
          </w:tcPr>
          <w:p w14:paraId="304BBF47" w14:textId="2A236600" w:rsidR="00784E9B" w:rsidRPr="005D7B12" w:rsidRDefault="00512307" w:rsidP="00512307">
            <w:pPr>
              <w:ind w:left="174"/>
              <w:jc w:val="left"/>
              <w:rPr>
                <w:color w:val="FFFFFF" w:themeColor="background1"/>
                <w:sz w:val="22"/>
                <w:szCs w:val="22"/>
              </w:rPr>
            </w:pPr>
            <w:r w:rsidRPr="005D7B12">
              <w:rPr>
                <w:color w:val="FFFFFF" w:themeColor="background1"/>
                <w:sz w:val="22"/>
                <w:szCs w:val="22"/>
              </w:rPr>
              <w:t xml:space="preserve">H:  </w:t>
            </w:r>
            <w:r w:rsidR="00784E9B" w:rsidRPr="005D7B12">
              <w:rPr>
                <w:color w:val="FFFFFF" w:themeColor="background1"/>
                <w:sz w:val="22"/>
                <w:szCs w:val="22"/>
              </w:rPr>
              <w:t>In what ways can you solicit feedback specific to the process of engagement?</w:t>
            </w:r>
          </w:p>
        </w:tc>
        <w:tc>
          <w:tcPr>
            <w:tcW w:w="284" w:type="dxa"/>
            <w:shd w:val="clear" w:color="auto" w:fill="auto"/>
          </w:tcPr>
          <w:p w14:paraId="64F5CC8D" w14:textId="77777777" w:rsidR="00784E9B" w:rsidRPr="00D65D97" w:rsidRDefault="00784E9B" w:rsidP="005F2CD3">
            <w:pPr>
              <w:rPr>
                <w:rStyle w:val="s1ppyq"/>
                <w:color w:val="000000"/>
                <w:sz w:val="22"/>
                <w:szCs w:val="22"/>
              </w:rPr>
            </w:pPr>
          </w:p>
        </w:tc>
        <w:tc>
          <w:tcPr>
            <w:tcW w:w="6306" w:type="dxa"/>
            <w:shd w:val="clear" w:color="auto" w:fill="FBE4D5" w:themeFill="accent2" w:themeFillTint="33"/>
            <w:vAlign w:val="center"/>
          </w:tcPr>
          <w:p w14:paraId="44B51B2F" w14:textId="238FBAF9" w:rsidR="00784E9B" w:rsidRDefault="00784E9B" w:rsidP="00784E9B">
            <w:pPr>
              <w:pStyle w:val="ListParagraph"/>
              <w:numPr>
                <w:ilvl w:val="0"/>
                <w:numId w:val="31"/>
              </w:numPr>
              <w:ind w:left="312" w:hanging="283"/>
              <w:jc w:val="left"/>
              <w:rPr>
                <w:sz w:val="22"/>
                <w:szCs w:val="22"/>
              </w:rPr>
            </w:pPr>
            <w:r w:rsidRPr="00AC3B9D">
              <w:rPr>
                <w:sz w:val="22"/>
                <w:szCs w:val="22"/>
              </w:rPr>
              <w:t>Can you share a short survey for partners to share their experience?</w:t>
            </w:r>
          </w:p>
          <w:p w14:paraId="72E0AB5E" w14:textId="77777777" w:rsidR="00784E9B" w:rsidRPr="00AC3B9D" w:rsidRDefault="00784E9B" w:rsidP="005F2CD3">
            <w:pPr>
              <w:pStyle w:val="ListParagraph"/>
              <w:ind w:left="312"/>
              <w:rPr>
                <w:sz w:val="8"/>
                <w:szCs w:val="8"/>
              </w:rPr>
            </w:pPr>
          </w:p>
          <w:p w14:paraId="301B386D" w14:textId="46579184" w:rsidR="00784E9B" w:rsidRPr="00AC3B9D" w:rsidRDefault="00784E9B" w:rsidP="00784E9B">
            <w:pPr>
              <w:pStyle w:val="ListParagraph"/>
              <w:numPr>
                <w:ilvl w:val="0"/>
                <w:numId w:val="31"/>
              </w:numPr>
              <w:ind w:left="312" w:hanging="283"/>
              <w:jc w:val="left"/>
              <w:rPr>
                <w:sz w:val="22"/>
                <w:szCs w:val="22"/>
              </w:rPr>
            </w:pPr>
            <w:r w:rsidRPr="00AC3B9D">
              <w:rPr>
                <w:sz w:val="22"/>
                <w:szCs w:val="22"/>
              </w:rPr>
              <w:t>Consider asking any staff or colleagues that facilitated the engagement for their feedback and to share any considerations that the older adults may discuss later</w:t>
            </w:r>
            <w:r>
              <w:rPr>
                <w:sz w:val="22"/>
                <w:szCs w:val="22"/>
              </w:rPr>
              <w:t xml:space="preserve"> </w:t>
            </w:r>
            <w:r w:rsidRPr="00AC3B9D">
              <w:rPr>
                <w:sz w:val="22"/>
                <w:szCs w:val="22"/>
              </w:rPr>
              <w:t>(where appropriate).</w:t>
            </w:r>
          </w:p>
        </w:tc>
      </w:tr>
    </w:tbl>
    <w:p w14:paraId="6B01D80E" w14:textId="0F46D58C" w:rsidR="00784E9B" w:rsidRPr="00AC3B9D" w:rsidRDefault="00784E9B" w:rsidP="00784E9B">
      <w:pPr>
        <w:rPr>
          <w:rFonts w:ascii="Arial" w:hAnsi="Arial" w:cs="Arial"/>
          <w:sz w:val="15"/>
          <w:szCs w:val="15"/>
        </w:rPr>
      </w:pPr>
    </w:p>
    <w:tbl>
      <w:tblPr>
        <w:tblStyle w:val="TableGrid"/>
        <w:tblW w:w="9405" w:type="dxa"/>
        <w:tblInd w:w="-45" w:type="dxa"/>
        <w:tblLook w:val="04A0" w:firstRow="1" w:lastRow="0" w:firstColumn="1" w:lastColumn="0" w:noHBand="0" w:noVBand="1"/>
      </w:tblPr>
      <w:tblGrid>
        <w:gridCol w:w="9405"/>
      </w:tblGrid>
      <w:tr w:rsidR="00784E9B" w14:paraId="7496FA1A" w14:textId="77777777" w:rsidTr="005F2CD3">
        <w:trPr>
          <w:trHeight w:val="7067"/>
        </w:trPr>
        <w:tc>
          <w:tcPr>
            <w:tcW w:w="9405" w:type="dxa"/>
            <w:tcBorders>
              <w:top w:val="thinThickSmallGap" w:sz="24" w:space="0" w:color="auto"/>
              <w:left w:val="thinThickSmallGap" w:sz="24" w:space="0" w:color="auto"/>
              <w:bottom w:val="thinThickSmallGap" w:sz="24" w:space="0" w:color="auto"/>
              <w:right w:val="thinThickSmallGap" w:sz="24" w:space="0" w:color="auto"/>
            </w:tcBorders>
          </w:tcPr>
          <w:p w14:paraId="40CA6EAC" w14:textId="2AC839F8" w:rsidR="00784E9B" w:rsidRDefault="00784E9B" w:rsidP="005F2CD3">
            <w:pPr>
              <w:tabs>
                <w:tab w:val="left" w:pos="4731"/>
              </w:tabs>
              <w:rPr>
                <w:i/>
                <w:iCs/>
                <w:color w:val="000000" w:themeColor="text1"/>
              </w:rPr>
            </w:pPr>
            <w:r w:rsidRPr="00E370D4">
              <w:rPr>
                <w:color w:val="000000" w:themeColor="text1"/>
              </w:rPr>
              <w:t>Notes:</w:t>
            </w:r>
            <w:r>
              <w:rPr>
                <w:i/>
                <w:iCs/>
                <w:color w:val="000000" w:themeColor="text1"/>
              </w:rPr>
              <w:t xml:space="preserve">  </w:t>
            </w:r>
            <w:r w:rsidRPr="00375A4A">
              <w:rPr>
                <w:color w:val="000000" w:themeColor="text1"/>
              </w:rPr>
              <w:fldChar w:fldCharType="begin">
                <w:ffData>
                  <w:name w:val="Text1"/>
                  <w:enabled/>
                  <w:calcOnExit w:val="0"/>
                  <w:textInput/>
                </w:ffData>
              </w:fldChar>
            </w:r>
            <w:r w:rsidRPr="00375A4A">
              <w:rPr>
                <w:color w:val="000000" w:themeColor="text1"/>
              </w:rPr>
              <w:instrText xml:space="preserve"> FORMTEXT </w:instrText>
            </w:r>
            <w:r w:rsidRPr="00375A4A">
              <w:rPr>
                <w:color w:val="000000" w:themeColor="text1"/>
              </w:rPr>
            </w:r>
            <w:r w:rsidRPr="00375A4A">
              <w:rPr>
                <w:color w:val="000000" w:themeColor="text1"/>
              </w:rPr>
              <w:fldChar w:fldCharType="separate"/>
            </w:r>
            <w:r w:rsidRPr="00375A4A">
              <w:rPr>
                <w:color w:val="000000" w:themeColor="text1"/>
              </w:rPr>
              <w:t xml:space="preserve">Type </w:t>
            </w:r>
            <w:r w:rsidRPr="00375A4A">
              <w:rPr>
                <w:noProof/>
                <w:color w:val="000000" w:themeColor="text1"/>
              </w:rPr>
              <w:t>your own notes in here</w:t>
            </w:r>
            <w:r w:rsidRPr="00375A4A">
              <w:rPr>
                <w:noProof/>
                <w:color w:val="000000" w:themeColor="text1"/>
              </w:rPr>
              <w:t> </w:t>
            </w:r>
            <w:r w:rsidRPr="00375A4A">
              <w:rPr>
                <w:color w:val="000000" w:themeColor="text1"/>
              </w:rPr>
              <w:fldChar w:fldCharType="end"/>
            </w:r>
            <w:r>
              <w:rPr>
                <w:i/>
                <w:iCs/>
                <w:color w:val="000000" w:themeColor="text1"/>
              </w:rPr>
              <w:tab/>
            </w:r>
          </w:p>
          <w:p w14:paraId="31049161" w14:textId="77777777" w:rsidR="00784E9B" w:rsidRDefault="00784E9B" w:rsidP="005F2CD3">
            <w:pPr>
              <w:tabs>
                <w:tab w:val="left" w:pos="4731"/>
              </w:tabs>
              <w:rPr>
                <w:i/>
                <w:iCs/>
                <w:color w:val="000000" w:themeColor="text1"/>
              </w:rPr>
            </w:pPr>
          </w:p>
          <w:p w14:paraId="174A085D" w14:textId="77777777" w:rsidR="00784E9B" w:rsidRDefault="00784E9B" w:rsidP="005F2CD3">
            <w:pPr>
              <w:tabs>
                <w:tab w:val="left" w:pos="4731"/>
              </w:tabs>
              <w:rPr>
                <w:i/>
                <w:iCs/>
                <w:color w:val="000000" w:themeColor="text1"/>
              </w:rPr>
            </w:pPr>
          </w:p>
          <w:p w14:paraId="0E2F8E43" w14:textId="77777777" w:rsidR="00784E9B" w:rsidRDefault="00784E9B" w:rsidP="005F2CD3">
            <w:pPr>
              <w:tabs>
                <w:tab w:val="left" w:pos="4731"/>
              </w:tabs>
              <w:rPr>
                <w:i/>
                <w:iCs/>
                <w:color w:val="000000" w:themeColor="text1"/>
              </w:rPr>
            </w:pPr>
          </w:p>
          <w:p w14:paraId="517155D7" w14:textId="77777777" w:rsidR="00784E9B" w:rsidRDefault="00784E9B" w:rsidP="005F2CD3">
            <w:pPr>
              <w:tabs>
                <w:tab w:val="left" w:pos="4731"/>
              </w:tabs>
              <w:rPr>
                <w:i/>
                <w:iCs/>
                <w:color w:val="000000" w:themeColor="text1"/>
              </w:rPr>
            </w:pPr>
          </w:p>
          <w:p w14:paraId="03F6E71C" w14:textId="77777777" w:rsidR="00784E9B" w:rsidRDefault="00784E9B" w:rsidP="005F2CD3">
            <w:pPr>
              <w:tabs>
                <w:tab w:val="left" w:pos="4731"/>
              </w:tabs>
              <w:rPr>
                <w:i/>
                <w:iCs/>
                <w:color w:val="000000" w:themeColor="text1"/>
              </w:rPr>
            </w:pPr>
          </w:p>
          <w:p w14:paraId="320CD405" w14:textId="77777777" w:rsidR="00784E9B" w:rsidRDefault="00784E9B" w:rsidP="005F2CD3">
            <w:pPr>
              <w:tabs>
                <w:tab w:val="left" w:pos="4731"/>
              </w:tabs>
              <w:rPr>
                <w:i/>
                <w:iCs/>
                <w:color w:val="000000" w:themeColor="text1"/>
              </w:rPr>
            </w:pPr>
          </w:p>
          <w:p w14:paraId="312E9C28" w14:textId="77777777" w:rsidR="00784E9B" w:rsidRDefault="00784E9B" w:rsidP="005F2CD3">
            <w:pPr>
              <w:tabs>
                <w:tab w:val="left" w:pos="4731"/>
              </w:tabs>
              <w:rPr>
                <w:i/>
                <w:iCs/>
                <w:color w:val="000000" w:themeColor="text1"/>
              </w:rPr>
            </w:pPr>
          </w:p>
          <w:p w14:paraId="64298A4A" w14:textId="77777777" w:rsidR="00784E9B" w:rsidRDefault="00784E9B" w:rsidP="005F2CD3">
            <w:pPr>
              <w:tabs>
                <w:tab w:val="left" w:pos="4731"/>
              </w:tabs>
              <w:rPr>
                <w:i/>
                <w:iCs/>
                <w:color w:val="000000" w:themeColor="text1"/>
              </w:rPr>
            </w:pPr>
          </w:p>
          <w:p w14:paraId="28AB17F8" w14:textId="77777777" w:rsidR="00784E9B" w:rsidRDefault="00784E9B" w:rsidP="005F2CD3">
            <w:pPr>
              <w:tabs>
                <w:tab w:val="left" w:pos="4731"/>
              </w:tabs>
              <w:rPr>
                <w:i/>
                <w:iCs/>
                <w:color w:val="000000" w:themeColor="text1"/>
              </w:rPr>
            </w:pPr>
          </w:p>
          <w:p w14:paraId="46C34BD3" w14:textId="77777777" w:rsidR="00784E9B" w:rsidRDefault="00784E9B" w:rsidP="005F2CD3">
            <w:pPr>
              <w:tabs>
                <w:tab w:val="left" w:pos="4731"/>
              </w:tabs>
              <w:rPr>
                <w:i/>
                <w:iCs/>
                <w:color w:val="000000" w:themeColor="text1"/>
              </w:rPr>
            </w:pPr>
          </w:p>
          <w:p w14:paraId="4D40C979" w14:textId="77777777" w:rsidR="00784E9B" w:rsidRDefault="00784E9B" w:rsidP="005F2CD3">
            <w:pPr>
              <w:tabs>
                <w:tab w:val="left" w:pos="4731"/>
              </w:tabs>
              <w:rPr>
                <w:color w:val="000000" w:themeColor="text1"/>
              </w:rPr>
            </w:pPr>
          </w:p>
          <w:p w14:paraId="497E0F68" w14:textId="77777777" w:rsidR="00784E9B" w:rsidRDefault="00784E9B" w:rsidP="005F2CD3">
            <w:pPr>
              <w:tabs>
                <w:tab w:val="left" w:pos="4731"/>
              </w:tabs>
              <w:rPr>
                <w:color w:val="000000" w:themeColor="text1"/>
              </w:rPr>
            </w:pPr>
          </w:p>
          <w:p w14:paraId="0421EA91" w14:textId="77777777" w:rsidR="00784E9B" w:rsidRDefault="00784E9B" w:rsidP="005F2CD3">
            <w:pPr>
              <w:tabs>
                <w:tab w:val="left" w:pos="4731"/>
              </w:tabs>
              <w:rPr>
                <w:color w:val="000000" w:themeColor="text1"/>
              </w:rPr>
            </w:pPr>
          </w:p>
          <w:p w14:paraId="243071BA" w14:textId="77777777" w:rsidR="00784E9B" w:rsidRDefault="00784E9B" w:rsidP="005F2CD3">
            <w:pPr>
              <w:tabs>
                <w:tab w:val="left" w:pos="4731"/>
              </w:tabs>
              <w:rPr>
                <w:color w:val="000000" w:themeColor="text1"/>
              </w:rPr>
            </w:pPr>
          </w:p>
          <w:p w14:paraId="7187B71F" w14:textId="77777777" w:rsidR="00784E9B" w:rsidRDefault="00784E9B" w:rsidP="005F2CD3">
            <w:pPr>
              <w:tabs>
                <w:tab w:val="left" w:pos="4731"/>
              </w:tabs>
              <w:rPr>
                <w:color w:val="000000" w:themeColor="text1"/>
              </w:rPr>
            </w:pPr>
          </w:p>
          <w:p w14:paraId="7E891632" w14:textId="77777777" w:rsidR="00784E9B" w:rsidRDefault="00784E9B" w:rsidP="005F2CD3">
            <w:pPr>
              <w:tabs>
                <w:tab w:val="left" w:pos="4731"/>
              </w:tabs>
              <w:rPr>
                <w:color w:val="000000" w:themeColor="text1"/>
              </w:rPr>
            </w:pPr>
          </w:p>
          <w:p w14:paraId="6C2578C4" w14:textId="57E9A813" w:rsidR="00784E9B" w:rsidRPr="00036F70" w:rsidRDefault="00784E9B" w:rsidP="005F2CD3">
            <w:pPr>
              <w:tabs>
                <w:tab w:val="left" w:pos="4731"/>
              </w:tabs>
              <w:rPr>
                <w:color w:val="000000" w:themeColor="text1"/>
              </w:rPr>
            </w:pPr>
            <w:r>
              <w:rPr>
                <w:color w:val="000000" w:themeColor="text1"/>
              </w:rPr>
              <w:t xml:space="preserve">Resources:  </w:t>
            </w:r>
            <w:r w:rsidRPr="00375A4A">
              <w:rPr>
                <w:color w:val="000000" w:themeColor="text1"/>
              </w:rPr>
              <w:fldChar w:fldCharType="begin">
                <w:ffData>
                  <w:name w:val=""/>
                  <w:enabled/>
                  <w:calcOnExit w:val="0"/>
                  <w:textInput/>
                </w:ffData>
              </w:fldChar>
            </w:r>
            <w:r w:rsidRPr="00375A4A">
              <w:rPr>
                <w:color w:val="000000" w:themeColor="text1"/>
              </w:rPr>
              <w:instrText xml:space="preserve"> FORMTEXT </w:instrText>
            </w:r>
            <w:r w:rsidRPr="00375A4A">
              <w:rPr>
                <w:color w:val="000000" w:themeColor="text1"/>
              </w:rPr>
            </w:r>
            <w:r w:rsidRPr="00375A4A">
              <w:rPr>
                <w:color w:val="000000" w:themeColor="text1"/>
              </w:rPr>
              <w:fldChar w:fldCharType="separate"/>
            </w:r>
            <w:r w:rsidRPr="00375A4A">
              <w:rPr>
                <w:color w:val="000000" w:themeColor="text1"/>
              </w:rPr>
              <w:t>Track the resources you have used</w:t>
            </w:r>
            <w:r w:rsidRPr="00375A4A">
              <w:rPr>
                <w:noProof/>
                <w:color w:val="000000" w:themeColor="text1"/>
              </w:rPr>
              <w:t xml:space="preserve"> here</w:t>
            </w:r>
            <w:r w:rsidRPr="00375A4A">
              <w:rPr>
                <w:noProof/>
                <w:color w:val="000000" w:themeColor="text1"/>
              </w:rPr>
              <w:t> </w:t>
            </w:r>
            <w:r w:rsidRPr="00375A4A">
              <w:rPr>
                <w:color w:val="000000" w:themeColor="text1"/>
              </w:rPr>
              <w:fldChar w:fldCharType="end"/>
            </w:r>
            <w:r>
              <w:rPr>
                <w:i/>
                <w:iCs/>
                <w:color w:val="000000" w:themeColor="text1"/>
              </w:rPr>
              <w:tab/>
            </w:r>
          </w:p>
        </w:tc>
      </w:tr>
    </w:tbl>
    <w:p w14:paraId="5F059DDF" w14:textId="6E6173E1" w:rsidR="00784E9B" w:rsidRPr="003952F7" w:rsidRDefault="00790933" w:rsidP="00784E9B">
      <w:pPr>
        <w:pStyle w:val="Heading1"/>
        <w:rPr>
          <w:b w:val="0"/>
          <w:bCs w:val="0"/>
        </w:rPr>
      </w:pPr>
      <w:r w:rsidRPr="00925D3E">
        <w:rPr>
          <w:noProof/>
        </w:rPr>
        <w:lastRenderedPageBreak/>
        <w:drawing>
          <wp:anchor distT="0" distB="0" distL="114300" distR="114300" simplePos="0" relativeHeight="251640828" behindDoc="0" locked="0" layoutInCell="1" allowOverlap="1" wp14:anchorId="74BF5C13" wp14:editId="22CF16AD">
            <wp:simplePos x="0" y="0"/>
            <wp:positionH relativeFrom="margin">
              <wp:posOffset>6228080</wp:posOffset>
            </wp:positionH>
            <wp:positionV relativeFrom="paragraph">
              <wp:posOffset>-915035</wp:posOffset>
            </wp:positionV>
            <wp:extent cx="601200" cy="601200"/>
            <wp:effectExtent l="0" t="0" r="0" b="0"/>
            <wp:wrapNone/>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01200" cy="60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1184" behindDoc="1" locked="0" layoutInCell="1" allowOverlap="1" wp14:anchorId="39EA4712" wp14:editId="5F8F40B2">
                <wp:simplePos x="0" y="0"/>
                <wp:positionH relativeFrom="page">
                  <wp:posOffset>7124700</wp:posOffset>
                </wp:positionH>
                <wp:positionV relativeFrom="paragraph">
                  <wp:posOffset>-904875</wp:posOffset>
                </wp:positionV>
                <wp:extent cx="638175" cy="59055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638175" cy="590550"/>
                        </a:xfrm>
                        <a:prstGeom prst="rect">
                          <a:avLst/>
                        </a:prstGeom>
                        <a:solidFill>
                          <a:schemeClr val="accent4">
                            <a:lumMod val="40000"/>
                            <a:lumOff val="60000"/>
                          </a:schemeClr>
                        </a:solidFill>
                        <a:ln w="6350">
                          <a:noFill/>
                        </a:ln>
                      </wps:spPr>
                      <wps:txbx>
                        <w:txbxContent>
                          <w:p w14:paraId="16CF7257" w14:textId="77777777" w:rsidR="00790933" w:rsidRDefault="00790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A4712" id="_x0000_t202" coordsize="21600,21600" o:spt="202" path="m,l,21600r21600,l21600,xe">
                <v:stroke joinstyle="miter"/>
                <v:path gradientshapeok="t" o:connecttype="rect"/>
              </v:shapetype>
              <v:shape id="Text Box 59" o:spid="_x0000_s1026" type="#_x0000_t202" style="position:absolute;left:0;text-align:left;margin-left:561pt;margin-top:-71.25pt;width:50.25pt;height:46.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4VYSAIAAJIEAAAOAAAAZHJzL2Uyb0RvYy54bWysVEtv2zAMvg/YfxB0X+xkSdoacYosRYYB&#13;&#10;WVsgHXpWZCk2IIuapMTOfv0o2Xm022mYDzJF0nx8/OjZfVsrchDWVaBzOhyklAjNoaj0Lqc/Xlaf&#13;&#10;bilxnumCKdAip0fh6P3844dZYzIxghJUISzBINpljclp6b3JksTxUtTMDcAIjUYJtmYer3aXFJY1&#13;&#10;GL1WyShNp0kDtjAWuHAOtQ+dkc5jfCkF909SOuGJyinW5uNp47kNZzKfsWxnmSkr3pfB/qGKmlUa&#13;&#10;k55DPTDPyN5Wf4SqK27BgfQDDnUCUlZcxB6wm2H6rptNyYyIvSA4zpxhcv8vLH88bMyzJb79Ai0O&#13;&#10;MADSGJc5VIZ+Wmnr8MZKCdoRwuMZNtF6wlE5/Xw7vJlQwtE0uUsnkwhrcvnYWOe/CqhJEHJqcSoR&#13;&#10;LHZYO48J0fXkEnI5UFWxqpSKl8AEsVSWHBjOkHEutB/Hz9W+/g5Fpx+n+HTTRDXOvFNPT2pMETkV&#13;&#10;IsWEb5IoTZrQB1YecmoI2bvClEb3CyJB8u227WHaQnFE9Cx0xHKGryrscc2cf2YWmYSA4Xb4Jzyk&#13;&#10;AkwCvURJCfbX3/TBHweMVkoaZGZO3c89s4IS9U3j6O+G43GgcryMJzcjvNhry/baovf1EhC4Ie6h&#13;&#10;4VEM/l6dRGmhfsUlWoSsaGKaY+6c+pO49N2+4BJysVhEJySvYX6tN4aH0AG0MMGX9pVZ04/ZIz8e&#13;&#10;4cRhlr2bdufbwb3Ye5BVpEIAuEO1xx2JHwfWL2nYrOt79Lr8Sua/AQAA//8DAFBLAwQUAAYACAAA&#13;&#10;ACEASL07cOEAAAATAQAADwAAAGRycy9kb3ducmV2LnhtbExPyW6DMBC9V+o/WBOplyoxuBClBBNV&#13;&#10;rXqNVELuDnYBBY8RdgL9+w6n9jKaN8tb8sNse3Y3o+8cSog3ETCDtdMdNhKq0+d6B8wHhVr1Do2E&#13;&#10;H+PhUDw+5CrTbsIvcy9Dw4gEfaYktCEMGee+bo1VfuMGg7T7dqNVgeDYcD2qichtz0UUbblVHZJC&#13;&#10;qwbz3pr6Wt6shPSIJZ4m356rXd2fffXsk5ejlE+r+WNP5W0PLJg5/H3AkoH8Q0HGLu6G2rOecCwE&#13;&#10;JQoS1nEiUmDLjRBLd6FZ8poCL3L+P0vxCwAA//8DAFBLAQItABQABgAIAAAAIQC2gziS/gAAAOEB&#13;&#10;AAATAAAAAAAAAAAAAAAAAAAAAABbQ29udGVudF9UeXBlc10ueG1sUEsBAi0AFAAGAAgAAAAhADj9&#13;&#10;If/WAAAAlAEAAAsAAAAAAAAAAAAAAAAALwEAAF9yZWxzLy5yZWxzUEsBAi0AFAAGAAgAAAAhAIGn&#13;&#10;hVhIAgAAkgQAAA4AAAAAAAAAAAAAAAAALgIAAGRycy9lMm9Eb2MueG1sUEsBAi0AFAAGAAgAAAAh&#13;&#10;AEi9O3DhAAAAEwEAAA8AAAAAAAAAAAAAAAAAogQAAGRycy9kb3ducmV2LnhtbFBLBQYAAAAABAAE&#13;&#10;APMAAACwBQAAAAA=&#13;&#10;" fillcolor="#ffe599 [1303]" stroked="f" strokeweight=".5pt">
                <v:textbox>
                  <w:txbxContent>
                    <w:p w14:paraId="16CF7257" w14:textId="77777777" w:rsidR="00790933" w:rsidRDefault="00790933"/>
                  </w:txbxContent>
                </v:textbox>
                <w10:wrap anchorx="page"/>
              </v:shape>
            </w:pict>
          </mc:Fallback>
        </mc:AlternateContent>
      </w:r>
      <w:r w:rsidR="00784E9B" w:rsidRPr="003952F7">
        <w:t>RESOURCES</w:t>
      </w:r>
    </w:p>
    <w:p w14:paraId="73D3B03A" w14:textId="690C674A" w:rsidR="00784E9B" w:rsidRPr="003952F7" w:rsidRDefault="00784E9B" w:rsidP="00784E9B">
      <w:r w:rsidRPr="003952F7">
        <w:t xml:space="preserve">We encourage you to add, revise, and annotate this list of resources. </w:t>
      </w:r>
    </w:p>
    <w:p w14:paraId="20B6A7EB" w14:textId="76A2FA3B" w:rsidR="00375A4A" w:rsidRDefault="00784E9B" w:rsidP="00375A4A">
      <w:pPr>
        <w:pStyle w:val="Heading2"/>
        <w:numPr>
          <w:ilvl w:val="0"/>
          <w:numId w:val="43"/>
        </w:numPr>
      </w:pPr>
      <w:r w:rsidRPr="00375A4A">
        <w:t>G</w:t>
      </w:r>
      <w:r w:rsidR="00375A4A" w:rsidRPr="00375A4A">
        <w:t>eneral Patient-Oriented Research Resources</w:t>
      </w:r>
    </w:p>
    <w:p w14:paraId="6566A25E" w14:textId="77777777" w:rsidR="00F42DD6" w:rsidRPr="00F42DD6" w:rsidRDefault="00F42DD6" w:rsidP="00F42DD6"/>
    <w:p w14:paraId="34F385B6" w14:textId="378C343E" w:rsidR="00784E9B" w:rsidRPr="00F42DD6" w:rsidRDefault="00000000" w:rsidP="00F42DD6">
      <w:pPr>
        <w:pStyle w:val="ListParagraph"/>
        <w:numPr>
          <w:ilvl w:val="0"/>
          <w:numId w:val="46"/>
        </w:numPr>
        <w:ind w:left="1134"/>
        <w:jc w:val="left"/>
      </w:pPr>
      <w:hyperlink r:id="rId53">
        <w:r w:rsidR="00784E9B" w:rsidRPr="00F42DD6">
          <w:rPr>
            <w:rStyle w:val="Hyperlink"/>
            <w:rFonts w:ascii="Calibri" w:hAnsi="Calibri"/>
            <w:color w:val="000000" w:themeColor="text1"/>
            <w:sz w:val="24"/>
          </w:rPr>
          <w:t>SPOR (Strategy for Patient-Oriented Research) Patient Engagement Framework,</w:t>
        </w:r>
      </w:hyperlink>
      <w:r w:rsidR="00784E9B" w:rsidRPr="00F42DD6">
        <w:t> CIHR (Canadian Institutes of Health Research) </w:t>
      </w:r>
    </w:p>
    <w:p w14:paraId="7D5D693C" w14:textId="77777777" w:rsidR="00784E9B" w:rsidRPr="00F42DD6" w:rsidRDefault="00000000" w:rsidP="00F42DD6">
      <w:pPr>
        <w:pStyle w:val="ListParagraph"/>
        <w:numPr>
          <w:ilvl w:val="0"/>
          <w:numId w:val="46"/>
        </w:numPr>
        <w:ind w:left="1134"/>
        <w:jc w:val="left"/>
      </w:pPr>
      <w:hyperlink r:id="rId54">
        <w:r w:rsidR="00784E9B" w:rsidRPr="00F42DD6">
          <w:rPr>
            <w:rStyle w:val="Hyperlink"/>
            <w:rFonts w:ascii="Calibri" w:hAnsi="Calibri"/>
            <w:color w:val="000000" w:themeColor="text1"/>
            <w:sz w:val="24"/>
          </w:rPr>
          <w:t>Ontario’s Patient Engagement Framework</w:t>
        </w:r>
      </w:hyperlink>
      <w:r w:rsidR="00784E9B" w:rsidRPr="00F42DD6">
        <w:t>, Health Quality Ontario</w:t>
      </w:r>
    </w:p>
    <w:p w14:paraId="720D8392" w14:textId="555B5779" w:rsidR="00784E9B" w:rsidRPr="00F42DD6" w:rsidRDefault="00000000" w:rsidP="00F42DD6">
      <w:pPr>
        <w:pStyle w:val="ListParagraph"/>
        <w:numPr>
          <w:ilvl w:val="0"/>
          <w:numId w:val="46"/>
        </w:numPr>
        <w:ind w:left="1134"/>
        <w:jc w:val="left"/>
      </w:pPr>
      <w:hyperlink r:id="rId55">
        <w:r w:rsidR="00784E9B" w:rsidRPr="00F42DD6">
          <w:rPr>
            <w:rStyle w:val="Hyperlink"/>
            <w:rFonts w:ascii="Calibri" w:hAnsi="Calibri"/>
            <w:color w:val="000000" w:themeColor="text1"/>
            <w:sz w:val="24"/>
          </w:rPr>
          <w:t>Partnering principles and strategies: A guidance document for researchers, older adults, and caregivers,</w:t>
        </w:r>
      </w:hyperlink>
      <w:r w:rsidR="00784E9B" w:rsidRPr="00F42DD6">
        <w:t> McMaster Collaborative for Health and Aging </w:t>
      </w:r>
    </w:p>
    <w:p w14:paraId="594B22A7" w14:textId="0CF1D418" w:rsidR="00375A4A" w:rsidRPr="00375A4A" w:rsidRDefault="00784E9B" w:rsidP="00375A4A">
      <w:pPr>
        <w:pStyle w:val="Heading2"/>
        <w:numPr>
          <w:ilvl w:val="0"/>
          <w:numId w:val="43"/>
        </w:numPr>
      </w:pPr>
      <w:r w:rsidRPr="00375A4A">
        <w:t>M</w:t>
      </w:r>
      <w:r w:rsidR="00375A4A" w:rsidRPr="00375A4A">
        <w:t>eeting Facilitation and Activity Ideas</w:t>
      </w:r>
    </w:p>
    <w:p w14:paraId="66BFDCC0" w14:textId="77777777" w:rsidR="00784E9B" w:rsidRPr="006321F9" w:rsidRDefault="00000000" w:rsidP="00784E9B">
      <w:pPr>
        <w:numPr>
          <w:ilvl w:val="0"/>
          <w:numId w:val="19"/>
        </w:numPr>
        <w:tabs>
          <w:tab w:val="clear" w:pos="720"/>
          <w:tab w:val="num" w:pos="1080"/>
        </w:tabs>
        <w:ind w:left="1080"/>
        <w:jc w:val="left"/>
        <w:rPr>
          <w:color w:val="000000" w:themeColor="text1"/>
        </w:rPr>
      </w:pPr>
      <w:hyperlink r:id="rId56">
        <w:r w:rsidR="00784E9B" w:rsidRPr="006321F9">
          <w:rPr>
            <w:rStyle w:val="Hyperlink"/>
            <w:rFonts w:ascii="Calibri" w:hAnsi="Calibri"/>
            <w:color w:val="000000" w:themeColor="text1"/>
          </w:rPr>
          <w:t>Art-Based Evaluation Toolkit</w:t>
        </w:r>
      </w:hyperlink>
      <w:r w:rsidR="00784E9B" w:rsidRPr="006321F9">
        <w:rPr>
          <w:color w:val="000000" w:themeColor="text1"/>
        </w:rPr>
        <w:t xml:space="preserve">, Artreach Toronto </w:t>
      </w:r>
    </w:p>
    <w:p w14:paraId="69849866" w14:textId="77777777" w:rsidR="00784E9B" w:rsidRPr="006321F9" w:rsidRDefault="00784E9B" w:rsidP="00784E9B">
      <w:pPr>
        <w:numPr>
          <w:ilvl w:val="0"/>
          <w:numId w:val="19"/>
        </w:numPr>
        <w:tabs>
          <w:tab w:val="clear" w:pos="720"/>
          <w:tab w:val="num" w:pos="1080"/>
        </w:tabs>
        <w:ind w:left="1080"/>
        <w:jc w:val="left"/>
        <w:rPr>
          <w:b/>
          <w:bCs/>
          <w:color w:val="000000" w:themeColor="text1"/>
        </w:rPr>
      </w:pPr>
      <w:r w:rsidRPr="006321F9">
        <w:rPr>
          <w:color w:val="000000" w:themeColor="text1"/>
        </w:rPr>
        <w:t xml:space="preserve">Switzer S, et al. </w:t>
      </w:r>
      <w:hyperlink r:id="rId57">
        <w:r w:rsidRPr="006321F9">
          <w:rPr>
            <w:rStyle w:val="Hyperlink"/>
            <w:rFonts w:ascii="Calibri" w:hAnsi="Calibri"/>
            <w:color w:val="000000" w:themeColor="text1"/>
          </w:rPr>
          <w:t>A seat at the table: designing an activity-based community advisory committee with people living with HIV who use drugs</w:t>
        </w:r>
      </w:hyperlink>
      <w:r w:rsidRPr="006321F9">
        <w:rPr>
          <w:color w:val="000000" w:themeColor="text1"/>
        </w:rPr>
        <w:t>. 2019 Jun;29(7):1029-42</w:t>
      </w:r>
    </w:p>
    <w:p w14:paraId="4BA65CBC" w14:textId="12CE4B63" w:rsidR="00784E9B" w:rsidRPr="00375A4A" w:rsidRDefault="00000000" w:rsidP="00375A4A">
      <w:pPr>
        <w:numPr>
          <w:ilvl w:val="0"/>
          <w:numId w:val="19"/>
        </w:numPr>
        <w:tabs>
          <w:tab w:val="clear" w:pos="720"/>
          <w:tab w:val="num" w:pos="1080"/>
        </w:tabs>
        <w:ind w:left="1080"/>
        <w:jc w:val="left"/>
        <w:rPr>
          <w:b/>
          <w:bCs/>
          <w:color w:val="000000" w:themeColor="text1"/>
        </w:rPr>
      </w:pPr>
      <w:hyperlink r:id="rId58">
        <w:r w:rsidR="00784E9B" w:rsidRPr="006321F9">
          <w:rPr>
            <w:rStyle w:val="Hyperlink"/>
            <w:rFonts w:ascii="Calibri" w:hAnsi="Calibri"/>
            <w:color w:val="000000" w:themeColor="text1"/>
          </w:rPr>
          <w:t>Facilitation tools for meetings and workshops</w:t>
        </w:r>
      </w:hyperlink>
      <w:r w:rsidR="00784E9B" w:rsidRPr="006321F9">
        <w:rPr>
          <w:color w:val="000000" w:themeColor="text1"/>
        </w:rPr>
        <w:t>, Seeds for Change, UK</w:t>
      </w:r>
    </w:p>
    <w:p w14:paraId="5D31D535" w14:textId="77777777" w:rsidR="00375A4A" w:rsidRPr="00375A4A" w:rsidRDefault="00375A4A" w:rsidP="00375A4A">
      <w:pPr>
        <w:pStyle w:val="Heading2"/>
        <w:numPr>
          <w:ilvl w:val="0"/>
          <w:numId w:val="43"/>
        </w:numPr>
        <w:rPr>
          <w:rFonts w:ascii="Calibri" w:hAnsi="Calibri" w:cs="Calibri"/>
          <w:b w:val="0"/>
          <w:bCs/>
        </w:rPr>
      </w:pPr>
      <w:r>
        <w:rPr>
          <w:rFonts w:ascii="Calibri" w:hAnsi="Calibri" w:cs="Calibri"/>
          <w:bCs/>
        </w:rPr>
        <w:t>Equity, Diversity &amp; Inclusion</w:t>
      </w:r>
    </w:p>
    <w:p w14:paraId="6D83E212" w14:textId="68C63596" w:rsidR="00784E9B" w:rsidRPr="006321F9" w:rsidRDefault="00784E9B" w:rsidP="00920AEB">
      <w:pPr>
        <w:numPr>
          <w:ilvl w:val="0"/>
          <w:numId w:val="19"/>
        </w:numPr>
        <w:tabs>
          <w:tab w:val="clear" w:pos="720"/>
          <w:tab w:val="num" w:pos="1080"/>
        </w:tabs>
        <w:ind w:left="1080"/>
        <w:jc w:val="left"/>
        <w:rPr>
          <w:color w:val="000000" w:themeColor="text1"/>
        </w:rPr>
      </w:pPr>
      <w:r w:rsidRPr="006321F9">
        <w:rPr>
          <w:noProof/>
          <w:color w:val="000000" w:themeColor="text1"/>
          <w:sz w:val="26"/>
          <w:szCs w:val="26"/>
        </w:rPr>
        <mc:AlternateContent>
          <mc:Choice Requires="wps">
            <w:drawing>
              <wp:anchor distT="0" distB="0" distL="114300" distR="114300" simplePos="0" relativeHeight="251727872" behindDoc="1" locked="0" layoutInCell="1" allowOverlap="1" wp14:anchorId="06D8562C" wp14:editId="016E4617">
                <wp:simplePos x="0" y="0"/>
                <wp:positionH relativeFrom="column">
                  <wp:posOffset>-6991669</wp:posOffset>
                </wp:positionH>
                <wp:positionV relativeFrom="paragraph">
                  <wp:posOffset>495345</wp:posOffset>
                </wp:positionV>
                <wp:extent cx="12786995" cy="648970"/>
                <wp:effectExtent l="0" t="1587" r="317" b="318"/>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2786995" cy="648970"/>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0C01D" id="Rectangle 30" o:spid="_x0000_s1026" alt="&quot;&quot;" style="position:absolute;margin-left:-550.55pt;margin-top:39pt;width:1006.85pt;height:51.1pt;rotation:9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ZRjAIAAG4FAAAOAAAAZHJzL2Uyb0RvYy54bWysVFFv2yAQfp+0/4B4X+1kSdNEcaooVadJ&#10;VVutnfpMMMSWMMeAxMl+/Q6wna7rXqb5AQH33Xd3n+9YXh8bRQ7Cuhp0QUcXOSVCcyhrvSvo9+fb&#10;T1eUOM90yRRoUdCTcPR69fHDsjULMYYKVCksQRLtFq0paOW9WWSZ45VomLsAIzQaJdiGeTzaXVZa&#10;1iJ7o7Jxnl9mLdjSWODCOby9SUa6ivxSCu4fpHTCE1VQzM3H1cZ1G9ZstWSLnWWmqnmXBvuHLBpW&#10;aww6UN0wz8je1n9QNTW34ED6Cw5NBlLWXMQasJpR/qaap4oZEWtBcZwZZHL/j5bfH57Mo0UZWuMW&#10;DrehiqO0DbGAak0nefhibZgtOUbpToN04ugJx8vReHZ1OZ9PKeFovJxczWdR3CyRBVJjnf8ioCFh&#10;U1CL/ybSssOd85gAQntIgDtQdXlbKxUPdrfdKEsODP/jbJ3nnzfh16HLbzClA1hDcEvmcJOdS4s7&#10;f1Ii4JT+JiSpS0x/HDOJXSeGOIxzof0omSpWihR+GgXpooc+DR4xl0gYmCXGH7g7gh6ZSHruRNPh&#10;g6uITTs4J+X/klhyHjxiZNB+cG5qDfa9yhRW1UVO+F6kJE1QaQvl6dGmJsDBcYbf1vjf7pjzj8zi&#10;jOAlzr1/wEUqaAsK3Y6SCuzP9+4DHlsXrZS0OHMFdT/2zApK1FeNTT0fTSZhSONhMp2N8WBfW7av&#10;LXrfbADbYRSzi9uA96rfSgvNCz4P6xAVTUxzjF1Q7m1/2Pj0FuADw8V6HWE4mIb5O/1keCAPqoa+&#10;fD6+MGu65vXY9/fQzydbvOnhhA2eGtZ7D7KODX7WtdMbhzo2TvcAhVfj9Tmizs/k6hcAAAD//wMA&#10;UEsDBBQABgAIAAAAIQCdhlx95wAAABMBAAAPAAAAZHJzL2Rvd25yZXYueG1sTI9PT8MwDMXvSHyH&#10;yEjcurR0ZVvXdEJDILEbBU3bLWtCW9E4VZP+2bfHnOBi2fLPz+9lu9m0bNS9aywKiBYhMI2lVQ1W&#10;Aj4/XoI1MOclKtla1AKu2sEuv73JZKrshO96LHzFSARdKgXU3ncp566stZFuYTuNtPuyvZGexr7i&#10;qpcTiZuWP4ThIzeyQfpQy07va11+F4MRsDke9+OAeHCTPBXXV3mO3lQixP3d/Lyl8rQF5vXs/y7g&#10;NwP5h5yMXeyAyrFWQBAtk5hY6tarFUUhJljGEbALwVGcbIDnGf+fJf8BAAD//wMAUEsBAi0AFAAG&#10;AAgAAAAhALaDOJL+AAAA4QEAABMAAAAAAAAAAAAAAAAAAAAAAFtDb250ZW50X1R5cGVzXS54bWxQ&#10;SwECLQAUAAYACAAAACEAOP0h/9YAAACUAQAACwAAAAAAAAAAAAAAAAAvAQAAX3JlbHMvLnJlbHNQ&#10;SwECLQAUAAYACAAAACEA2Lk2UYwCAABuBQAADgAAAAAAAAAAAAAAAAAuAgAAZHJzL2Uyb0RvYy54&#10;bWxQSwECLQAUAAYACAAAACEAnYZcfecAAAATAQAADwAAAAAAAAAAAAAAAADmBAAAZHJzL2Rvd25y&#10;ZXYueG1sUEsFBgAAAAAEAAQA8wAAAPoFAAAAAA==&#10;" fillcolor="#7a003c" stroked="f" strokeweight="1pt"/>
            </w:pict>
          </mc:Fallback>
        </mc:AlternateContent>
      </w:r>
      <w:hyperlink r:id="rId59">
        <w:r w:rsidRPr="006321F9">
          <w:rPr>
            <w:rStyle w:val="Hyperlink"/>
            <w:rFonts w:ascii="Calibri" w:hAnsi="Calibri"/>
            <w:color w:val="000000" w:themeColor="text1"/>
          </w:rPr>
          <w:t>Fairness is Excellence: The Ontario SPOR SUPPORT Unit’s Equity Framework</w:t>
        </w:r>
      </w:hyperlink>
      <w:r w:rsidRPr="006321F9">
        <w:rPr>
          <w:color w:val="000000" w:themeColor="text1"/>
        </w:rPr>
        <w:t>  </w:t>
      </w:r>
    </w:p>
    <w:p w14:paraId="6D53BC46" w14:textId="6440CD0B" w:rsidR="00375A4A" w:rsidRPr="00375A4A" w:rsidRDefault="00000000" w:rsidP="00920AEB">
      <w:pPr>
        <w:numPr>
          <w:ilvl w:val="0"/>
          <w:numId w:val="19"/>
        </w:numPr>
        <w:tabs>
          <w:tab w:val="clear" w:pos="720"/>
          <w:tab w:val="num" w:pos="1080"/>
        </w:tabs>
        <w:ind w:left="1080"/>
        <w:jc w:val="left"/>
        <w:rPr>
          <w:color w:val="000000" w:themeColor="text1"/>
        </w:rPr>
      </w:pPr>
      <w:hyperlink r:id="rId60">
        <w:r w:rsidR="00784E9B" w:rsidRPr="006321F9">
          <w:rPr>
            <w:rStyle w:val="Hyperlink"/>
            <w:rFonts w:ascii="Calibri" w:hAnsi="Calibri"/>
            <w:color w:val="000000" w:themeColor="text1"/>
            <w:lang w:val="en-US"/>
          </w:rPr>
          <w:t>Methods for Supporting Diverse Patient Engagement in a Diverse World,</w:t>
        </w:r>
      </w:hyperlink>
      <w:r w:rsidR="00784E9B" w:rsidRPr="006321F9">
        <w:rPr>
          <w:color w:val="000000" w:themeColor="text1"/>
          <w:lang w:val="en-US"/>
        </w:rPr>
        <w:t> BC SUPPORT Unit Tapestry Project</w:t>
      </w:r>
    </w:p>
    <w:p w14:paraId="359F503D" w14:textId="5BB5ED0C" w:rsidR="00375A4A" w:rsidRPr="00375A4A" w:rsidRDefault="00375A4A" w:rsidP="00375A4A">
      <w:pPr>
        <w:pStyle w:val="Heading2"/>
        <w:numPr>
          <w:ilvl w:val="3"/>
          <w:numId w:val="33"/>
        </w:numPr>
        <w:ind w:left="851"/>
        <w:jc w:val="left"/>
      </w:pPr>
      <w:r w:rsidRPr="00375A4A">
        <w:t>Ethical Consideration when Engaging People with Lived Experience in Research</w:t>
      </w:r>
    </w:p>
    <w:p w14:paraId="1BD974CC" w14:textId="4F60E959" w:rsidR="00784E9B" w:rsidRPr="00375A4A" w:rsidRDefault="00000000" w:rsidP="00375A4A">
      <w:pPr>
        <w:numPr>
          <w:ilvl w:val="0"/>
          <w:numId w:val="19"/>
        </w:numPr>
        <w:tabs>
          <w:tab w:val="clear" w:pos="720"/>
          <w:tab w:val="num" w:pos="1080"/>
        </w:tabs>
        <w:ind w:left="1080"/>
        <w:jc w:val="left"/>
        <w:rPr>
          <w:color w:val="000000" w:themeColor="text1"/>
        </w:rPr>
      </w:pPr>
      <w:hyperlink r:id="rId61">
        <w:r w:rsidR="00784E9B" w:rsidRPr="006321F9">
          <w:rPr>
            <w:rStyle w:val="Hyperlink"/>
            <w:rFonts w:ascii="Calibri" w:hAnsi="Calibri"/>
            <w:color w:val="000000" w:themeColor="text1"/>
          </w:rPr>
          <w:t>Ethical Considerations for Partnering in Patient-Oriented Research guide,</w:t>
        </w:r>
      </w:hyperlink>
      <w:r w:rsidR="00784E9B" w:rsidRPr="006321F9">
        <w:rPr>
          <w:color w:val="000000" w:themeColor="text1"/>
        </w:rPr>
        <w:t> Alberta SPOR SUPPORT Unit </w:t>
      </w:r>
    </w:p>
    <w:p w14:paraId="10977108" w14:textId="77777777" w:rsidR="00375A4A" w:rsidRPr="00375A4A" w:rsidRDefault="00784E9B" w:rsidP="00375A4A">
      <w:pPr>
        <w:pStyle w:val="Heading2"/>
        <w:numPr>
          <w:ilvl w:val="0"/>
          <w:numId w:val="33"/>
        </w:numPr>
        <w:rPr>
          <w:rFonts w:ascii="Calibri" w:hAnsi="Calibri" w:cs="Calibri"/>
          <w:b w:val="0"/>
          <w:bCs/>
        </w:rPr>
      </w:pPr>
      <w:r w:rsidRPr="006321F9">
        <w:rPr>
          <w:rFonts w:ascii="Calibri" w:hAnsi="Calibri" w:cs="Calibri"/>
          <w:bCs/>
        </w:rPr>
        <w:t>C</w:t>
      </w:r>
      <w:r w:rsidR="00375A4A">
        <w:rPr>
          <w:rFonts w:ascii="Calibri" w:hAnsi="Calibri" w:cs="Calibri"/>
          <w:bCs/>
        </w:rPr>
        <w:t>ompensation Related Resources</w:t>
      </w:r>
    </w:p>
    <w:p w14:paraId="5D4AF0B4" w14:textId="77777777" w:rsidR="00784E9B" w:rsidRPr="006321F9" w:rsidRDefault="00000000" w:rsidP="00784E9B">
      <w:pPr>
        <w:numPr>
          <w:ilvl w:val="0"/>
          <w:numId w:val="19"/>
        </w:numPr>
        <w:tabs>
          <w:tab w:val="clear" w:pos="720"/>
          <w:tab w:val="num" w:pos="1080"/>
        </w:tabs>
        <w:ind w:left="1080"/>
        <w:jc w:val="left"/>
        <w:rPr>
          <w:color w:val="000000" w:themeColor="text1"/>
        </w:rPr>
      </w:pPr>
      <w:hyperlink r:id="rId62">
        <w:r w:rsidR="00784E9B" w:rsidRPr="006321F9">
          <w:rPr>
            <w:rStyle w:val="Hyperlink"/>
            <w:rFonts w:ascii="Calibri" w:hAnsi="Calibri"/>
            <w:color w:val="000000" w:themeColor="text1"/>
          </w:rPr>
          <w:t>Considerations when paying patient partners in research,</w:t>
        </w:r>
      </w:hyperlink>
      <w:r w:rsidR="00784E9B" w:rsidRPr="006321F9">
        <w:rPr>
          <w:color w:val="000000" w:themeColor="text1"/>
        </w:rPr>
        <w:t> CIHR</w:t>
      </w:r>
    </w:p>
    <w:p w14:paraId="1F010435" w14:textId="77777777" w:rsidR="00784E9B" w:rsidRPr="006321F9" w:rsidRDefault="00000000" w:rsidP="00784E9B">
      <w:pPr>
        <w:numPr>
          <w:ilvl w:val="0"/>
          <w:numId w:val="19"/>
        </w:numPr>
        <w:tabs>
          <w:tab w:val="clear" w:pos="720"/>
          <w:tab w:val="num" w:pos="1080"/>
        </w:tabs>
        <w:ind w:left="1080"/>
        <w:jc w:val="left"/>
        <w:rPr>
          <w:color w:val="000000" w:themeColor="text1"/>
        </w:rPr>
      </w:pPr>
      <w:hyperlink r:id="rId63">
        <w:r w:rsidR="00784E9B" w:rsidRPr="006321F9">
          <w:rPr>
            <w:rStyle w:val="Hyperlink"/>
            <w:rFonts w:ascii="Calibri" w:hAnsi="Calibri"/>
            <w:color w:val="000000" w:themeColor="text1"/>
          </w:rPr>
          <w:t>The Research Compensation Series</w:t>
        </w:r>
      </w:hyperlink>
      <w:r w:rsidR="00784E9B" w:rsidRPr="006321F9">
        <w:rPr>
          <w:color w:val="000000" w:themeColor="text1"/>
        </w:rPr>
        <w:t>, output of AGE-WELL CC1 Crosscutting Theme on Knowledge Mobilization and Commercialization.</w:t>
      </w:r>
    </w:p>
    <w:p w14:paraId="050B2CD0" w14:textId="77777777" w:rsidR="00784E9B" w:rsidRPr="006321F9" w:rsidRDefault="00784E9B" w:rsidP="00784E9B">
      <w:pPr>
        <w:ind w:left="360"/>
        <w:rPr>
          <w:color w:val="000000" w:themeColor="text1"/>
        </w:rPr>
      </w:pPr>
    </w:p>
    <w:p w14:paraId="39C2F5B0" w14:textId="77777777" w:rsidR="00375A4A" w:rsidRPr="00375A4A" w:rsidRDefault="00784E9B" w:rsidP="00784E9B">
      <w:pPr>
        <w:pStyle w:val="Heading2"/>
        <w:numPr>
          <w:ilvl w:val="0"/>
          <w:numId w:val="33"/>
        </w:numPr>
        <w:rPr>
          <w:rFonts w:ascii="Calibri" w:hAnsi="Calibri" w:cs="Calibri"/>
          <w:b w:val="0"/>
          <w:bCs/>
        </w:rPr>
      </w:pPr>
      <w:r w:rsidRPr="006321F9">
        <w:rPr>
          <w:rFonts w:ascii="Calibri" w:hAnsi="Calibri" w:cs="Calibri"/>
          <w:bCs/>
        </w:rPr>
        <w:t>K</w:t>
      </w:r>
      <w:r w:rsidR="00375A4A">
        <w:rPr>
          <w:rFonts w:ascii="Calibri" w:hAnsi="Calibri" w:cs="Calibri"/>
          <w:bCs/>
        </w:rPr>
        <w:t>nowledge Translation</w:t>
      </w:r>
    </w:p>
    <w:p w14:paraId="5B94FACB" w14:textId="4BBEC232" w:rsidR="00375A4A" w:rsidRDefault="00784E9B" w:rsidP="00784E9B">
      <w:pPr>
        <w:numPr>
          <w:ilvl w:val="0"/>
          <w:numId w:val="19"/>
        </w:numPr>
        <w:tabs>
          <w:tab w:val="clear" w:pos="720"/>
          <w:tab w:val="num" w:pos="1080"/>
        </w:tabs>
        <w:ind w:left="1080"/>
        <w:jc w:val="left"/>
        <w:rPr>
          <w:color w:val="000000" w:themeColor="text1"/>
        </w:rPr>
      </w:pPr>
      <w:r w:rsidRPr="006321F9">
        <w:rPr>
          <w:color w:val="000000" w:themeColor="text1"/>
        </w:rPr>
        <w:t xml:space="preserve">Barwick M (2008, 2013, 2019). </w:t>
      </w:r>
      <w:hyperlink r:id="rId64" w:history="1">
        <w:r w:rsidRPr="006321F9">
          <w:rPr>
            <w:rStyle w:val="Hyperlink"/>
            <w:rFonts w:ascii="Calibri" w:hAnsi="Calibri"/>
            <w:i/>
            <w:iCs/>
            <w:color w:val="000000" w:themeColor="text1"/>
          </w:rPr>
          <w:t>Knowledge Translation Planning Template</w:t>
        </w:r>
      </w:hyperlink>
      <w:r w:rsidRPr="006321F9">
        <w:rPr>
          <w:i/>
          <w:iCs/>
          <w:color w:val="000000" w:themeColor="text1"/>
        </w:rPr>
        <w:t>.</w:t>
      </w:r>
      <w:r w:rsidRPr="006321F9">
        <w:rPr>
          <w:color w:val="000000" w:themeColor="text1"/>
        </w:rPr>
        <w:t xml:space="preserve"> ON: The Hospital for Sick Children.</w:t>
      </w:r>
    </w:p>
    <w:p w14:paraId="702CE5A2" w14:textId="77777777" w:rsidR="00375A4A" w:rsidRDefault="00375A4A">
      <w:pPr>
        <w:jc w:val="left"/>
        <w:rPr>
          <w:color w:val="000000" w:themeColor="text1"/>
        </w:rPr>
      </w:pPr>
      <w:r>
        <w:rPr>
          <w:color w:val="000000" w:themeColor="text1"/>
        </w:rPr>
        <w:br w:type="page"/>
      </w:r>
    </w:p>
    <w:p w14:paraId="6AA8EBAD" w14:textId="526652C0" w:rsidR="008F0EEB" w:rsidRDefault="008F0EEB" w:rsidP="008F0EEB">
      <w:pPr>
        <w:jc w:val="left"/>
        <w:rPr>
          <w:color w:val="000000" w:themeColor="text1"/>
        </w:rPr>
      </w:pPr>
    </w:p>
    <w:p w14:paraId="03CED675" w14:textId="77777777" w:rsidR="008F0EEB" w:rsidRDefault="008F0EEB" w:rsidP="008F0EEB">
      <w:pPr>
        <w:jc w:val="left"/>
        <w:rPr>
          <w:color w:val="000000" w:themeColor="text1"/>
        </w:rPr>
      </w:pPr>
    </w:p>
    <w:p w14:paraId="4CB2EB19" w14:textId="77777777" w:rsidR="008F0EEB" w:rsidRDefault="008F0EEB" w:rsidP="008F0EEB">
      <w:pPr>
        <w:jc w:val="left"/>
        <w:rPr>
          <w:color w:val="000000" w:themeColor="text1"/>
        </w:rPr>
      </w:pPr>
    </w:p>
    <w:p w14:paraId="0BEC5D3A" w14:textId="106F33D7" w:rsidR="00FD096D" w:rsidRPr="005D7B12" w:rsidRDefault="00FD096D" w:rsidP="00512307">
      <w:pPr>
        <w:ind w:left="1134" w:right="996"/>
        <w:jc w:val="left"/>
      </w:pPr>
      <w:r w:rsidRPr="005D7B12">
        <w:rPr>
          <w:color w:val="000000" w:themeColor="text1"/>
        </w:rPr>
        <w:t xml:space="preserve">This workbook was created by the McMaster Collaborative for Health and Aging to support trainees </w:t>
      </w:r>
      <w:r w:rsidR="008F0EEB" w:rsidRPr="005D7B12">
        <w:rPr>
          <w:color w:val="000000" w:themeColor="text1"/>
          <w:shd w:val="clear" w:color="auto" w:fill="FFFFFF"/>
        </w:rPr>
        <w:t>in their</w:t>
      </w:r>
      <w:r w:rsidRPr="005D7B12">
        <w:rPr>
          <w:color w:val="000000" w:themeColor="text1"/>
          <w:shd w:val="clear" w:color="auto" w:fill="FFFFFF"/>
        </w:rPr>
        <w:t xml:space="preserve"> meaningful and ethical engage</w:t>
      </w:r>
      <w:r w:rsidR="008F0EEB" w:rsidRPr="005D7B12">
        <w:rPr>
          <w:color w:val="000000" w:themeColor="text1"/>
          <w:shd w:val="clear" w:color="auto" w:fill="FFFFFF"/>
        </w:rPr>
        <w:t>ment with</w:t>
      </w:r>
      <w:r w:rsidRPr="005D7B12">
        <w:rPr>
          <w:color w:val="000000" w:themeColor="text1"/>
          <w:shd w:val="clear" w:color="auto" w:fill="FFFFFF"/>
        </w:rPr>
        <w:t xml:space="preserve"> older adults and/or caregivers </w:t>
      </w:r>
      <w:r w:rsidR="008F0EEB" w:rsidRPr="005D7B12">
        <w:t>in their research.</w:t>
      </w:r>
    </w:p>
    <w:p w14:paraId="0409ED97" w14:textId="4565C7FE" w:rsidR="00FD096D" w:rsidRPr="005D7B12" w:rsidRDefault="00FD096D" w:rsidP="00512307">
      <w:pPr>
        <w:ind w:left="1134" w:right="996"/>
        <w:jc w:val="left"/>
      </w:pPr>
    </w:p>
    <w:p w14:paraId="15114282" w14:textId="5EB1A88E" w:rsidR="00FC7E9F" w:rsidRPr="005D7B12" w:rsidRDefault="002C3032" w:rsidP="00FC7E9F">
      <w:pPr>
        <w:ind w:left="1134" w:right="996"/>
        <w:jc w:val="left"/>
      </w:pPr>
      <w:r w:rsidRPr="005D7B12">
        <w:rPr>
          <w:b/>
          <w:bCs/>
          <w:noProof/>
        </w:rPr>
        <mc:AlternateContent>
          <mc:Choice Requires="wps">
            <w:drawing>
              <wp:anchor distT="0" distB="0" distL="114300" distR="114300" simplePos="0" relativeHeight="251729920" behindDoc="1" locked="0" layoutInCell="1" allowOverlap="1" wp14:anchorId="4A14A8EF" wp14:editId="5CB071BC">
                <wp:simplePos x="0" y="0"/>
                <wp:positionH relativeFrom="column">
                  <wp:posOffset>-8194563</wp:posOffset>
                </wp:positionH>
                <wp:positionV relativeFrom="paragraph">
                  <wp:posOffset>910750</wp:posOffset>
                </wp:positionV>
                <wp:extent cx="15208298" cy="648970"/>
                <wp:effectExtent l="2540" t="0" r="0" b="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5208298" cy="648970"/>
                        </a:xfrm>
                        <a:prstGeom prst="rect">
                          <a:avLst/>
                        </a:prstGeom>
                        <a:solidFill>
                          <a:srgbClr val="7A00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1BF5" id="Rectangle 52" o:spid="_x0000_s1026" alt="&quot;&quot;" style="position:absolute;margin-left:-645.25pt;margin-top:71.7pt;width:1197.5pt;height:51.1pt;rotation:9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L3iwIAAG4FAAAOAAAAZHJzL2Uyb0RvYy54bWysVN9v2yAQfp+0/wHxvtrJkv6I6lRRqk6T&#10;qrZaO/WZYIiRMMeAxMn++h1gu13XvUzzgwXcd9/dfdxxeXVoNdkL5xWYik5OSkqE4VArs63o96eb&#10;T+eU+MBMzTQYUdGj8PRq+fHDZWcXYgoN6Fo4giTGLzpb0SYEuygKzxvRMn8CVhg0SnAtC7h126J2&#10;rEP2VhfTsjwtOnC1dcCF93h6nY10mfilFDzcS+lFILqimFtIf5f+m/gvlpdssXXMNor3abB/yKJl&#10;ymDQkeqaBUZ2Tv1B1SruwIMMJxzaAqRUXKQasJpJ+aaax4ZZkWpBcbwdZfL/j5bf7R/tg0MZOusX&#10;HpexioN0LXGAas1nZfxSbZgtOSTpjqN04hAIx8PJfFqeTy/wtjkaT2fnF2dJ3CKTRVLrfPgioCVx&#10;UVGHd5No2f7WB0wAoQMkwj1oVd8ordPGbTdr7cie4T2ercry8zpeHbr8BtMmgg1Et2yOJ8VLaWkV&#10;jlpEnDbfhCSqxvSnKZPUdWKMwzgXJkyyqWG1yOHnSZA+euzT6JFySYSRWWL8kbsnGJCZZODOND0+&#10;uorUtKNzVv4viWXn0SNFBhNG51YZcO9VprGqPnLGDyJlaaJKG6iPDy43AQ6Ot/xG4b3dMh8emMMZ&#10;wUOc+3CPP6mhqyj0K0oacD/fO494bF20UtLhzFXU/9gxJyjRXw029cVkNotDmjaz+dkUN+61ZfPa&#10;YnbtGrAdJim7tIz4oIeldNA+4/OwilHRxAzH2BXlwQ2bdchvAT4wXKxWCYaDaVm4NY+WR/KoauzL&#10;p8Mzc7Zv3oB9fwfDfLLFmx7O2OhpYLULIFVq8Bdde71xqFPj9A9QfDVe7xPq5Zlc/gIAAP//AwBQ&#10;SwMEFAAGAAgAAAAhALb1C3/mAAAAFAEAAA8AAABkcnMvZG93bnJldi54bWxMj09PwzAMxe9IfIfI&#10;SNy6pFtBtGs6oSGQ4LaCJrhlTWgrGqdq0j/79ngnuFi2/PPze/lusR2bzOBbhxLilQBmsHK6xVrC&#10;x/tz9ADMB4VadQ6NhLPxsCuur3KVaTfjwUxlqBmJoM+UhCaEPuPcV42xyq9cb5B2326wKtA41FwP&#10;aiZx2/G1EPfcqhbpQ6N6s29M9VOOVkJ6PO6nEfHNz+qzPL+or/hV30l5e7M8bak8boEFs4S/C7hk&#10;IP9QkLGTG1F71kmI4iSJib10QmwoHEFREqfATkRv0rUAXuT8f5jiFwAA//8DAFBLAQItABQABgAI&#10;AAAAIQC2gziS/gAAAOEBAAATAAAAAAAAAAAAAAAAAAAAAABbQ29udGVudF9UeXBlc10ueG1sUEsB&#10;Ai0AFAAGAAgAAAAhADj9If/WAAAAlAEAAAsAAAAAAAAAAAAAAAAALwEAAF9yZWxzLy5yZWxzUEsB&#10;Ai0AFAAGAAgAAAAhAN8BIveLAgAAbgUAAA4AAAAAAAAAAAAAAAAALgIAAGRycy9lMm9Eb2MueG1s&#10;UEsBAi0AFAAGAAgAAAAhALb1C3/mAAAAFAEAAA8AAAAAAAAAAAAAAAAA5QQAAGRycy9kb3ducmV2&#10;LnhtbFBLBQYAAAAABAAEAPMAAAD4BQAAAAA=&#10;" fillcolor="#7a003c" stroked="f" strokeweight="1pt"/>
            </w:pict>
          </mc:Fallback>
        </mc:AlternateContent>
      </w:r>
      <w:r w:rsidR="00FD096D" w:rsidRPr="005D7B12">
        <w:rPr>
          <w:b/>
          <w:bCs/>
        </w:rPr>
        <w:t>Authors:</w:t>
      </w:r>
      <w:r w:rsidR="00FD096D" w:rsidRPr="005D7B12">
        <w:t xml:space="preserve"> Carly Whitmore*, Cassandra D’Amore*, Soo Chan Carusone* (*co-leads), Brenda Vrkljan, </w:t>
      </w:r>
      <w:r w:rsidR="00FC7E9F">
        <w:t xml:space="preserve">Julia Abelson, </w:t>
      </w:r>
      <w:r w:rsidR="00FC7E9F" w:rsidRPr="005D7B12">
        <w:t>Maureen Markle-Reid</w:t>
      </w:r>
      <w:r w:rsidR="00FC7E9F">
        <w:t xml:space="preserve">, </w:t>
      </w:r>
    </w:p>
    <w:p w14:paraId="086D87E9" w14:textId="6557E4F4" w:rsidR="00FD096D" w:rsidRPr="005D7B12" w:rsidRDefault="00FD096D" w:rsidP="00512307">
      <w:pPr>
        <w:ind w:left="1134" w:right="996"/>
        <w:jc w:val="left"/>
      </w:pPr>
      <w:r w:rsidRPr="005D7B12">
        <w:t>Rebecca Ganann</w:t>
      </w:r>
    </w:p>
    <w:p w14:paraId="6D03A6A5" w14:textId="77777777" w:rsidR="00FD096D" w:rsidRPr="005D7B12" w:rsidRDefault="00FD096D" w:rsidP="00512307">
      <w:pPr>
        <w:ind w:left="1134" w:right="996"/>
        <w:jc w:val="left"/>
      </w:pPr>
    </w:p>
    <w:p w14:paraId="41569631" w14:textId="3639C9FA" w:rsidR="00375A4A" w:rsidRPr="005D7B12" w:rsidRDefault="00512307" w:rsidP="00512307">
      <w:pPr>
        <w:ind w:left="1134" w:right="996"/>
        <w:jc w:val="left"/>
      </w:pPr>
      <w:r w:rsidRPr="005D7B12">
        <w:rPr>
          <w:color w:val="242424"/>
          <w:shd w:val="clear" w:color="auto" w:fill="FFFFFF"/>
        </w:rPr>
        <w:t>We would like to thank all members of the McMaster Collaborative for Health and Aging who</w:t>
      </w:r>
      <w:r w:rsidR="00FD096D" w:rsidRPr="005D7B12">
        <w:t xml:space="preserve"> contributed to the idea, writing, and production of this resource, with special thanks to our workshop participants </w:t>
      </w:r>
      <w:r w:rsidR="00176E34">
        <w:t>(Momina Abbas, Darly Dash, Michael Kirk, Al Kruzins, Joyce Luyckx, Penelope Petrie, Mark McNeil, Kim Nolan, Jeonghwa You)</w:t>
      </w:r>
      <w:r w:rsidR="00FD096D" w:rsidRPr="005D7B12">
        <w:t xml:space="preserve"> and Momina Abbas for the graphic design.</w:t>
      </w:r>
    </w:p>
    <w:p w14:paraId="54B7A7AE" w14:textId="0BC04A4B" w:rsidR="008F0EEB" w:rsidRDefault="008F0EEB" w:rsidP="008F0EEB">
      <w:pPr>
        <w:ind w:left="1134" w:right="996"/>
        <w:jc w:val="left"/>
      </w:pPr>
    </w:p>
    <w:p w14:paraId="1D14C250" w14:textId="271D02E6" w:rsidR="008F0EEB" w:rsidRDefault="008F0EEB" w:rsidP="008F0EEB">
      <w:pPr>
        <w:ind w:left="1134" w:right="996"/>
        <w:jc w:val="left"/>
      </w:pPr>
    </w:p>
    <w:p w14:paraId="3BB61218" w14:textId="3F1B480C" w:rsidR="008F0EEB" w:rsidRPr="008F0EEB" w:rsidRDefault="008F0EEB" w:rsidP="008F0EEB">
      <w:pPr>
        <w:ind w:left="1134" w:right="996"/>
        <w:jc w:val="center"/>
        <w:rPr>
          <w14:textOutline w14:w="19050" w14:cap="rnd" w14:cmpd="sng" w14:algn="ctr">
            <w14:solidFill>
              <w14:srgbClr w14:val="000000"/>
            </w14:solidFill>
            <w14:prstDash w14:val="solid"/>
            <w14:bevel/>
          </w14:textOutline>
        </w:rPr>
      </w:pPr>
      <w:r>
        <w:rPr>
          <w:noProof/>
        </w:rPr>
        <mc:AlternateContent>
          <mc:Choice Requires="wps">
            <w:drawing>
              <wp:anchor distT="0" distB="0" distL="114300" distR="114300" simplePos="0" relativeHeight="251739136" behindDoc="0" locked="0" layoutInCell="1" allowOverlap="1" wp14:anchorId="3C2737F2" wp14:editId="06C6335F">
                <wp:simplePos x="0" y="0"/>
                <wp:positionH relativeFrom="column">
                  <wp:posOffset>77002</wp:posOffset>
                </wp:positionH>
                <wp:positionV relativeFrom="paragraph">
                  <wp:posOffset>68714</wp:posOffset>
                </wp:positionV>
                <wp:extent cx="5717406" cy="0"/>
                <wp:effectExtent l="0" t="0" r="10795" b="12700"/>
                <wp:wrapNone/>
                <wp:docPr id="57" name="Straight Connector 57"/>
                <wp:cNvGraphicFramePr/>
                <a:graphic xmlns:a="http://schemas.openxmlformats.org/drawingml/2006/main">
                  <a:graphicData uri="http://schemas.microsoft.com/office/word/2010/wordprocessingShape">
                    <wps:wsp>
                      <wps:cNvCnPr/>
                      <wps:spPr>
                        <a:xfrm>
                          <a:off x="0" y="0"/>
                          <a:ext cx="5717406"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69107" id="Straight Connector 5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05pt,5.4pt" to="456.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7kuQEAANIDAAAOAAAAZHJzL2Uyb0RvYy54bWysU9uO2yAQfa/Uf0C8N7ajdlNZcfZhV9uX&#10;ql318gEsHmJUYBDQ2Pn7DjixV71IVdUXDMM5Z+YM4/3tZA07QYgaXcebTc0ZOIm9dseOf/3y8Oot&#10;ZzEJ1wuDDjp+hshvDy9f7EffwhYHND0ERiIutqPv+JCSb6sqygGsiBv04OhSYbAi0TEcqz6IkdSt&#10;qbZ1fVONGHofUEKMFL2fL/mh6CsFMn1UKkJipuNUWyprKOtTXqvDXrTHIPyg5aUM8Q9VWKEdJV2k&#10;7kUS7HvQv0hZLQNGVGkj0VaolJZQPJCbpv7JzedBeCheqDnRL22K/09WfjjducdAbRh9bKN/DNnF&#10;pILNX6qPTaVZ56VZMCUmKfhm1+xe1zecyetdtRJ9iOkdoGV503GjXfYhWnF6HxMlI+gVksPGsZGm&#10;Z7ur6wKLaHT/oI3Jl2UW4M4EdhL0imlq8quRwjMUnYyj4Gqi7NLZwKz/CRTTPZXdzAnyfK2a/ber&#10;pnGEzBRF2RfSpao/kS7YTIMyc39LXNAlI7q0EK12GH5X6mpfzfir69lrtv2E/bk8aWkHDU7p1mXI&#10;82Q+Pxf6+isefgAAAP//AwBQSwMEFAAGAAgAAAAhAPI/pojfAAAADQEAAA8AAABkcnMvZG93bnJl&#10;di54bWxMT01PwzAMvSPxHyIjcWNpKxW2runEh5CGemJwGLes8dqKxomabC3/HiMOcLH1/Ozn98rN&#10;bAdxxjH0jhSkiwQEUuNMT62C97fnmyWIEDUZPThCBV8YYFNdXpS6MG6iVzzvYitYhEKhFXQx+kLK&#10;0HRodVg4j8Tc0Y1WR4ZjK82oJxa3g8yS5FZa3RN/6LTHxw6bz93JKqjrhymNcRvuXqZ8X3v/cdwu&#10;c6Wur+anNZf7NYiIc/y7gJ8M7B8qNnZwJzJBDIyzlDe5JxyD+VWa5SAOvwNZlfJ/iuobAAD//wMA&#10;UEsBAi0AFAAGAAgAAAAhALaDOJL+AAAA4QEAABMAAAAAAAAAAAAAAAAAAAAAAFtDb250ZW50X1R5&#10;cGVzXS54bWxQSwECLQAUAAYACAAAACEAOP0h/9YAAACUAQAACwAAAAAAAAAAAAAAAAAvAQAAX3Jl&#10;bHMvLnJlbHNQSwECLQAUAAYACAAAACEAHnJe5LkBAADSAwAADgAAAAAAAAAAAAAAAAAuAgAAZHJz&#10;L2Uyb0RvYy54bWxQSwECLQAUAAYACAAAACEA8j+miN8AAAANAQAADwAAAAAAAAAAAAAAAAATBAAA&#10;ZHJzL2Rvd25yZXYueG1sUEsFBgAAAAAEAAQA8wAAAB8FAAAAAA==&#10;" strokecolor="black [3213]" strokeweight="1pt">
                <v:stroke joinstyle="miter"/>
              </v:line>
            </w:pict>
          </mc:Fallback>
        </mc:AlternateContent>
      </w:r>
    </w:p>
    <w:p w14:paraId="165FC12F" w14:textId="1B6ADC69" w:rsidR="008F0EEB" w:rsidRPr="00FD096D" w:rsidRDefault="008F0EEB" w:rsidP="008F0EEB">
      <w:pPr>
        <w:ind w:left="1134" w:right="996"/>
        <w:jc w:val="left"/>
        <w:rPr>
          <w:color w:val="000000" w:themeColor="text1"/>
        </w:rPr>
      </w:pPr>
    </w:p>
    <w:p w14:paraId="6491978F" w14:textId="578780C8" w:rsidR="00FD096D" w:rsidRDefault="00FD096D" w:rsidP="008F0EEB">
      <w:pPr>
        <w:ind w:left="1134" w:right="996"/>
        <w:jc w:val="left"/>
        <w:rPr>
          <w:color w:val="000000" w:themeColor="text1"/>
        </w:rPr>
      </w:pPr>
    </w:p>
    <w:p w14:paraId="4C62E23B" w14:textId="1BCEB8E2" w:rsidR="00FD096D" w:rsidRDefault="00FD096D" w:rsidP="008F0EEB">
      <w:pPr>
        <w:ind w:left="1134" w:right="996"/>
        <w:jc w:val="left"/>
        <w:rPr>
          <w:color w:val="000000" w:themeColor="text1"/>
        </w:rPr>
      </w:pPr>
      <w:r>
        <w:rPr>
          <w:color w:val="000000" w:themeColor="text1"/>
        </w:rPr>
        <w:t xml:space="preserve">Subscribe to our </w:t>
      </w:r>
      <w:hyperlink r:id="rId65" w:history="1">
        <w:r w:rsidRPr="00FD096D">
          <w:rPr>
            <w:rStyle w:val="Hyperlink"/>
            <w:rFonts w:ascii="Calibri" w:hAnsi="Calibri"/>
            <w:sz w:val="24"/>
          </w:rPr>
          <w:t>mailing list</w:t>
        </w:r>
      </w:hyperlink>
      <w:r>
        <w:rPr>
          <w:color w:val="000000" w:themeColor="text1"/>
        </w:rPr>
        <w:t xml:space="preserve"> and </w:t>
      </w:r>
      <w:hyperlink r:id="rId66" w:history="1">
        <w:r w:rsidRPr="00FD096D">
          <w:rPr>
            <w:rStyle w:val="Hyperlink"/>
            <w:rFonts w:ascii="Calibri" w:hAnsi="Calibri"/>
            <w:sz w:val="24"/>
          </w:rPr>
          <w:t>YouTube channel</w:t>
        </w:r>
      </w:hyperlink>
      <w:r>
        <w:rPr>
          <w:color w:val="000000" w:themeColor="text1"/>
        </w:rPr>
        <w:t xml:space="preserve"> or follow us on </w:t>
      </w:r>
      <w:hyperlink r:id="rId67" w:history="1">
        <w:r w:rsidRPr="00FD096D">
          <w:rPr>
            <w:rStyle w:val="Hyperlink"/>
            <w:rFonts w:ascii="Calibri" w:hAnsi="Calibri"/>
            <w:sz w:val="24"/>
          </w:rPr>
          <w:t>Twitter</w:t>
        </w:r>
      </w:hyperlink>
      <w:r>
        <w:rPr>
          <w:color w:val="000000" w:themeColor="text1"/>
        </w:rPr>
        <w:t xml:space="preserve"> and </w:t>
      </w:r>
      <w:hyperlink r:id="rId68" w:history="1">
        <w:r w:rsidRPr="00FD096D">
          <w:rPr>
            <w:rStyle w:val="Hyperlink"/>
            <w:rFonts w:ascii="Calibri" w:hAnsi="Calibri"/>
            <w:sz w:val="24"/>
          </w:rPr>
          <w:t>LinkedIn</w:t>
        </w:r>
      </w:hyperlink>
      <w:r>
        <w:rPr>
          <w:color w:val="000000" w:themeColor="text1"/>
        </w:rPr>
        <w:t xml:space="preserve"> to receive the latest news and resources from the </w:t>
      </w:r>
      <w:hyperlink r:id="rId69" w:history="1">
        <w:r w:rsidRPr="00FD096D">
          <w:rPr>
            <w:rStyle w:val="Hyperlink"/>
            <w:rFonts w:ascii="Calibri" w:hAnsi="Calibri"/>
            <w:sz w:val="24"/>
          </w:rPr>
          <w:t>McMaster Collaborative for Health and Aging</w:t>
        </w:r>
      </w:hyperlink>
      <w:r>
        <w:rPr>
          <w:color w:val="000000" w:themeColor="text1"/>
        </w:rPr>
        <w:t>.</w:t>
      </w:r>
    </w:p>
    <w:p w14:paraId="1A99C7C4" w14:textId="32533F74" w:rsidR="00FD096D" w:rsidRDefault="00FD096D" w:rsidP="008F0EEB">
      <w:pPr>
        <w:ind w:left="1134" w:right="996"/>
        <w:jc w:val="left"/>
        <w:rPr>
          <w:color w:val="000000" w:themeColor="text1"/>
        </w:rPr>
      </w:pPr>
    </w:p>
    <w:p w14:paraId="3EB60DBF" w14:textId="77777777" w:rsidR="00095E75" w:rsidRDefault="00095E75" w:rsidP="008F0EEB">
      <w:pPr>
        <w:ind w:left="1134" w:right="996"/>
        <w:jc w:val="left"/>
        <w:rPr>
          <w:color w:val="000000" w:themeColor="text1"/>
        </w:rPr>
      </w:pPr>
    </w:p>
    <w:p w14:paraId="1CA55B4F" w14:textId="77777777" w:rsidR="00095E75" w:rsidRPr="008F0EEB" w:rsidRDefault="00095E75" w:rsidP="00095E75">
      <w:pPr>
        <w:ind w:left="1134" w:right="996"/>
        <w:jc w:val="center"/>
        <w:rPr>
          <w14:textOutline w14:w="19050" w14:cap="rnd" w14:cmpd="sng" w14:algn="ctr">
            <w14:solidFill>
              <w14:srgbClr w14:val="000000"/>
            </w14:solidFill>
            <w14:prstDash w14:val="solid"/>
            <w14:bevel/>
          </w14:textOutline>
        </w:rPr>
      </w:pPr>
      <w:r>
        <w:rPr>
          <w:noProof/>
        </w:rPr>
        <mc:AlternateContent>
          <mc:Choice Requires="wps">
            <w:drawing>
              <wp:anchor distT="0" distB="0" distL="114300" distR="114300" simplePos="0" relativeHeight="251743232" behindDoc="0" locked="0" layoutInCell="1" allowOverlap="1" wp14:anchorId="0EAC986E" wp14:editId="0E606651">
                <wp:simplePos x="0" y="0"/>
                <wp:positionH relativeFrom="column">
                  <wp:posOffset>77002</wp:posOffset>
                </wp:positionH>
                <wp:positionV relativeFrom="paragraph">
                  <wp:posOffset>68714</wp:posOffset>
                </wp:positionV>
                <wp:extent cx="5717406" cy="0"/>
                <wp:effectExtent l="0" t="0" r="10795" b="12700"/>
                <wp:wrapNone/>
                <wp:docPr id="45" name="Straight Connector 45"/>
                <wp:cNvGraphicFramePr/>
                <a:graphic xmlns:a="http://schemas.openxmlformats.org/drawingml/2006/main">
                  <a:graphicData uri="http://schemas.microsoft.com/office/word/2010/wordprocessingShape">
                    <wps:wsp>
                      <wps:cNvCnPr/>
                      <wps:spPr>
                        <a:xfrm>
                          <a:off x="0" y="0"/>
                          <a:ext cx="5717406"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95603" id="Straight Connector 4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6.05pt,5.4pt" to="456.2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l7kuQEAANIDAAAOAAAAZHJzL2Uyb0RvYy54bWysU9uO2yAQfa/Uf0C8N7ajdlNZcfZhV9uX&#13;&#10;ql318gEsHmJUYBDQ2Pn7DjixV71IVdUXDMM5Z+YM4/3tZA07QYgaXcebTc0ZOIm9dseOf/3y8Oot&#13;&#10;ZzEJ1wuDDjp+hshvDy9f7EffwhYHND0ERiIutqPv+JCSb6sqygGsiBv04OhSYbAi0TEcqz6IkdSt&#13;&#10;qbZ1fVONGHofUEKMFL2fL/mh6CsFMn1UKkJipuNUWyprKOtTXqvDXrTHIPyg5aUM8Q9VWKEdJV2k&#13;&#10;7kUS7HvQv0hZLQNGVGkj0VaolJZQPJCbpv7JzedBeCheqDnRL22K/09WfjjducdAbRh9bKN/DNnF&#13;&#10;pILNX6qPTaVZ56VZMCUmKfhm1+xe1zecyetdtRJ9iOkdoGV503GjXfYhWnF6HxMlI+gVksPGsZGm&#13;&#10;Z7ur6wKLaHT/oI3Jl2UW4M4EdhL0imlq8quRwjMUnYyj4Gqi7NLZwKz/CRTTPZXdzAnyfK2a/ber&#13;&#10;pnGEzBRF2RfSpao/kS7YTIMyc39LXNAlI7q0EK12GH5X6mpfzfir69lrtv2E/bk8aWkHDU7p1mXI&#13;&#10;82Q+Pxf6+isefgAAAP//AwBQSwMEFAAGAAgAAAAhAPI/pojfAAAADQEAAA8AAABkcnMvZG93bnJl&#13;&#10;di54bWxMT01PwzAMvSPxHyIjcWNpKxW2runEh5CGemJwGLes8dqKxomabC3/HiMOcLH1/Ozn98rN&#13;&#10;bAdxxjH0jhSkiwQEUuNMT62C97fnmyWIEDUZPThCBV8YYFNdXpS6MG6iVzzvYitYhEKhFXQx+kLK&#13;&#10;0HRodVg4j8Tc0Y1WR4ZjK82oJxa3g8yS5FZa3RN/6LTHxw6bz93JKqjrhymNcRvuXqZ8X3v/cdwu&#13;&#10;c6Wur+anNZf7NYiIc/y7gJ8M7B8qNnZwJzJBDIyzlDe5JxyD+VWa5SAOvwNZlfJ/iuobAAD//wMA&#13;&#10;UEsBAi0AFAAGAAgAAAAhALaDOJL+AAAA4QEAABMAAAAAAAAAAAAAAAAAAAAAAFtDb250ZW50X1R5&#13;&#10;cGVzXS54bWxQSwECLQAUAAYACAAAACEAOP0h/9YAAACUAQAACwAAAAAAAAAAAAAAAAAvAQAAX3Jl&#13;&#10;bHMvLnJlbHNQSwECLQAUAAYACAAAACEAHnJe5LkBAADSAwAADgAAAAAAAAAAAAAAAAAuAgAAZHJz&#13;&#10;L2Uyb0RvYy54bWxQSwECLQAUAAYACAAAACEA8j+miN8AAAANAQAADwAAAAAAAAAAAAAAAAATBAAA&#13;&#10;ZHJzL2Rvd25yZXYueG1sUEsFBgAAAAAEAAQA8wAAAB8FAAAAAA==&#13;&#10;" strokecolor="black [3213]" strokeweight="1pt">
                <v:stroke joinstyle="miter"/>
              </v:line>
            </w:pict>
          </mc:Fallback>
        </mc:AlternateContent>
      </w:r>
    </w:p>
    <w:p w14:paraId="6F0283A9" w14:textId="4E81CD39" w:rsidR="00095E75" w:rsidRDefault="00095E75" w:rsidP="008F0EEB">
      <w:pPr>
        <w:ind w:left="1134" w:right="996"/>
        <w:jc w:val="left"/>
        <w:rPr>
          <w:color w:val="000000" w:themeColor="text1"/>
        </w:rPr>
      </w:pPr>
    </w:p>
    <w:p w14:paraId="64AAF406" w14:textId="0D606EBD" w:rsidR="00095E75" w:rsidRPr="00095E75" w:rsidRDefault="00095E75" w:rsidP="008F0EEB">
      <w:pPr>
        <w:ind w:left="1134" w:right="996"/>
        <w:jc w:val="left"/>
        <w:rPr>
          <w:color w:val="000000" w:themeColor="text1"/>
        </w:rPr>
      </w:pPr>
    </w:p>
    <w:p w14:paraId="4784F2FF" w14:textId="32BA595D" w:rsidR="00095E75" w:rsidRPr="00095E75" w:rsidRDefault="00095E75" w:rsidP="00095E75">
      <w:pPr>
        <w:ind w:left="1134" w:right="996"/>
        <w:jc w:val="left"/>
      </w:pPr>
      <w:r w:rsidRPr="00095E75">
        <w:t>Funding is provided by the </w:t>
      </w:r>
      <w:hyperlink r:id="rId70" w:tgtFrame="_blank" w:history="1">
        <w:r w:rsidRPr="00095E75">
          <w:rPr>
            <w:rStyle w:val="Hyperlink"/>
          </w:rPr>
          <w:t>Ontario SPOR SUPPORT Unit</w:t>
        </w:r>
      </w:hyperlink>
      <w:r w:rsidRPr="00095E75">
        <w:t>, which is supported by the </w:t>
      </w:r>
      <w:hyperlink r:id="rId71" w:history="1">
        <w:r w:rsidRPr="00095E75">
          <w:rPr>
            <w:rStyle w:val="Hyperlink"/>
          </w:rPr>
          <w:t>Canadian Institutes of Health Research</w:t>
        </w:r>
      </w:hyperlink>
      <w:r w:rsidRPr="00095E75">
        <w:t>, the </w:t>
      </w:r>
      <w:hyperlink r:id="rId72" w:tgtFrame="_blank" w:history="1">
        <w:r w:rsidRPr="00095E75">
          <w:rPr>
            <w:rStyle w:val="Hyperlink"/>
          </w:rPr>
          <w:t>Province of Ontario</w:t>
        </w:r>
      </w:hyperlink>
      <w:r w:rsidRPr="00095E75">
        <w:t> and partner Ontario hospital foundations and institutes.</w:t>
      </w:r>
    </w:p>
    <w:p w14:paraId="5CDDADA0" w14:textId="54D4B5F6" w:rsidR="00436E24" w:rsidRPr="00095E75" w:rsidRDefault="00436E24" w:rsidP="00436E24">
      <w:pPr>
        <w:jc w:val="left"/>
        <w:rPr>
          <w:color w:val="000000" w:themeColor="text1"/>
        </w:rPr>
      </w:pPr>
    </w:p>
    <w:p w14:paraId="0E0C3B2E" w14:textId="18D0605B" w:rsidR="00436E24" w:rsidRDefault="00436E24" w:rsidP="00436E24">
      <w:pPr>
        <w:jc w:val="left"/>
        <w:rPr>
          <w:color w:val="000000" w:themeColor="text1"/>
        </w:rPr>
      </w:pPr>
    </w:p>
    <w:p w14:paraId="149F8428" w14:textId="72CFB238" w:rsidR="00FD096D" w:rsidRDefault="00FD096D" w:rsidP="00FD096D">
      <w:pPr>
        <w:pStyle w:val="NormalWeb"/>
        <w:shd w:val="clear" w:color="auto" w:fill="FFFFFF"/>
        <w:spacing w:before="0" w:beforeAutospacing="0" w:after="0" w:afterAutospacing="0"/>
        <w:rPr>
          <w:rFonts w:ascii="Verdana" w:hAnsi="Verdana"/>
          <w:color w:val="000000"/>
        </w:rPr>
      </w:pPr>
    </w:p>
    <w:p w14:paraId="469DAED9" w14:textId="5657B407" w:rsidR="00436E24" w:rsidRDefault="00436E24" w:rsidP="00436E24">
      <w:pPr>
        <w:pStyle w:val="NormalWeb"/>
        <w:shd w:val="clear" w:color="auto" w:fill="FFFFFF"/>
        <w:spacing w:before="0" w:beforeAutospacing="0" w:after="0" w:afterAutospacing="0"/>
        <w:rPr>
          <w:rFonts w:ascii="Verdana" w:hAnsi="Verdana"/>
          <w:color w:val="000000"/>
        </w:rPr>
      </w:pPr>
      <w:r>
        <w:rPr>
          <w:rFonts w:ascii="Verdana" w:hAnsi="Verdana"/>
          <w:color w:val="000000"/>
        </w:rPr>
        <w:t xml:space="preserve"> </w:t>
      </w:r>
    </w:p>
    <w:p w14:paraId="6F52DDF1" w14:textId="1F04E8EE" w:rsidR="00436E24" w:rsidRPr="00436E24" w:rsidRDefault="00512307" w:rsidP="00436E24">
      <w:pPr>
        <w:jc w:val="left"/>
        <w:rPr>
          <w:color w:val="000000" w:themeColor="text1"/>
        </w:rPr>
      </w:pPr>
      <w:r>
        <w:rPr>
          <w:noProof/>
        </w:rPr>
        <w:drawing>
          <wp:anchor distT="0" distB="0" distL="114300" distR="114300" simplePos="0" relativeHeight="251731968" behindDoc="0" locked="0" layoutInCell="1" allowOverlap="1" wp14:anchorId="197008C3" wp14:editId="09AE6C26">
            <wp:simplePos x="0" y="0"/>
            <wp:positionH relativeFrom="margin">
              <wp:posOffset>4236168</wp:posOffset>
            </wp:positionH>
            <wp:positionV relativeFrom="margin">
              <wp:posOffset>7761937</wp:posOffset>
            </wp:positionV>
            <wp:extent cx="2185420" cy="545593"/>
            <wp:effectExtent l="0" t="0" r="0" b="635"/>
            <wp:wrapSquare wrapText="bothSides"/>
            <wp:docPr id="80" name="Picture 80" descr="McMaster Collaborative for Health and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cMaster Collaborative for Health and Aging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420" cy="545593"/>
                    </a:xfrm>
                    <a:prstGeom prst="rect">
                      <a:avLst/>
                    </a:prstGeom>
                  </pic:spPr>
                </pic:pic>
              </a:graphicData>
            </a:graphic>
            <wp14:sizeRelH relativeFrom="page">
              <wp14:pctWidth>0</wp14:pctWidth>
            </wp14:sizeRelH>
            <wp14:sizeRelV relativeFrom="page">
              <wp14:pctHeight>0</wp14:pctHeight>
            </wp14:sizeRelV>
          </wp:anchor>
        </w:drawing>
      </w:r>
    </w:p>
    <w:sectPr w:rsidR="00436E24" w:rsidRPr="00436E24" w:rsidSect="000A1B74">
      <w:footerReference w:type="default" r:id="rId73"/>
      <w:pgSz w:w="12240" w:h="15840"/>
      <w:pgMar w:top="1440" w:right="1440" w:bottom="55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1C030" w14:textId="77777777" w:rsidR="00991941" w:rsidRDefault="00991941" w:rsidP="003F5686">
      <w:r>
        <w:separator/>
      </w:r>
    </w:p>
  </w:endnote>
  <w:endnote w:type="continuationSeparator" w:id="0">
    <w:p w14:paraId="3869F52F" w14:textId="77777777" w:rsidR="00991941" w:rsidRDefault="00991941" w:rsidP="003F5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074421"/>
      <w:docPartObj>
        <w:docPartGallery w:val="Page Numbers (Bottom of Page)"/>
        <w:docPartUnique/>
      </w:docPartObj>
    </w:sdtPr>
    <w:sdtContent>
      <w:sdt>
        <w:sdtPr>
          <w:id w:val="-1769616900"/>
          <w:docPartObj>
            <w:docPartGallery w:val="Page Numbers (Top of Page)"/>
            <w:docPartUnique/>
          </w:docPartObj>
        </w:sdtPr>
        <w:sdtContent>
          <w:p w14:paraId="3763402E" w14:textId="77777777" w:rsidR="006601DC" w:rsidRPr="006601DC" w:rsidRDefault="006601DC" w:rsidP="003F5686">
            <w:pPr>
              <w:pStyle w:val="Footer"/>
              <w:jc w:val="center"/>
            </w:pPr>
          </w:p>
          <w:p w14:paraId="0FBF8667" w14:textId="463A3C0B" w:rsidR="00503F2A" w:rsidRPr="006601DC" w:rsidRDefault="004D3A54" w:rsidP="006601DC">
            <w:pPr>
              <w:pStyle w:val="Footer"/>
              <w:jc w:val="center"/>
            </w:pPr>
            <w:r w:rsidRPr="006601DC">
              <w:t xml:space="preserve"> </w:t>
            </w:r>
            <w:r w:rsidR="00382CFE" w:rsidRPr="006601DC">
              <w:t xml:space="preserve">Page </w:t>
            </w:r>
            <w:r w:rsidR="00382CFE" w:rsidRPr="006601DC">
              <w:fldChar w:fldCharType="begin"/>
            </w:r>
            <w:r w:rsidR="00382CFE" w:rsidRPr="006601DC">
              <w:instrText xml:space="preserve"> PAGE </w:instrText>
            </w:r>
            <w:r w:rsidR="00382CFE" w:rsidRPr="006601DC">
              <w:fldChar w:fldCharType="separate"/>
            </w:r>
            <w:r w:rsidR="00382CFE" w:rsidRPr="006601DC">
              <w:rPr>
                <w:noProof/>
              </w:rPr>
              <w:t>2</w:t>
            </w:r>
            <w:r w:rsidR="00382CFE" w:rsidRPr="006601DC">
              <w:fldChar w:fldCharType="end"/>
            </w:r>
            <w:r w:rsidR="00382CFE" w:rsidRPr="006601DC">
              <w:t xml:space="preserve"> of </w:t>
            </w:r>
            <w:fldSimple w:instr=" NUMPAGES  ">
              <w:r w:rsidR="00382CFE" w:rsidRPr="006601DC">
                <w:rPr>
                  <w:noProof/>
                </w:rPr>
                <w:t>2</w:t>
              </w:r>
            </w:fldSimple>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FD525" w14:textId="77777777" w:rsidR="00991941" w:rsidRDefault="00991941" w:rsidP="003F5686">
      <w:r>
        <w:separator/>
      </w:r>
    </w:p>
  </w:footnote>
  <w:footnote w:type="continuationSeparator" w:id="0">
    <w:p w14:paraId="54CED98C" w14:textId="77777777" w:rsidR="00991941" w:rsidRDefault="00991941" w:rsidP="003F5686">
      <w:r>
        <w:continuationSeparator/>
      </w:r>
    </w:p>
  </w:footnote>
  <w:footnote w:id="1">
    <w:p w14:paraId="70EF4F7F" w14:textId="77777777" w:rsidR="00F57BB3" w:rsidRPr="00F57BB3" w:rsidRDefault="00F57BB3" w:rsidP="00F57BB3">
      <w:pPr>
        <w:pStyle w:val="FootnoteText"/>
      </w:pPr>
      <w:r>
        <w:rPr>
          <w:rStyle w:val="FootnoteReference"/>
        </w:rPr>
        <w:footnoteRef/>
      </w:r>
      <w:r>
        <w:t xml:space="preserve"> </w:t>
      </w:r>
      <w:r w:rsidRPr="0047439D">
        <w:t>S</w:t>
      </w:r>
      <w:r w:rsidRPr="00F57BB3">
        <w:t xml:space="preserve">ee for example: </w:t>
      </w:r>
    </w:p>
    <w:p w14:paraId="27C9A529" w14:textId="77777777" w:rsidR="00F57BB3" w:rsidRPr="00F57BB3" w:rsidRDefault="00000000" w:rsidP="00F57BB3">
      <w:pPr>
        <w:rPr>
          <w:rFonts w:eastAsia="Times New Roman"/>
          <w:b/>
          <w:bCs/>
          <w:color w:val="000000" w:themeColor="text1"/>
          <w:sz w:val="20"/>
          <w:szCs w:val="20"/>
        </w:rPr>
      </w:pPr>
      <w:hyperlink r:id="rId1" w:history="1">
        <w:r w:rsidR="00F57BB3" w:rsidRPr="00F57BB3">
          <w:rPr>
            <w:rStyle w:val="Hyperlink"/>
            <w:rFonts w:ascii="Calibri" w:eastAsia="Times New Roman" w:hAnsi="Calibri"/>
            <w:b w:val="0"/>
            <w:bCs/>
            <w:color w:val="000000" w:themeColor="text1"/>
            <w:sz w:val="20"/>
            <w:szCs w:val="20"/>
          </w:rPr>
          <w:t>https://static1.squarespace.com/static/599c81bcccc5c54ab629580e/t/5a6a04640d92977af646f3ae/1516897381224/QI%2Bvs%2BResearch%2B-%2BDo%2BI%2BNeed%2BREB%2BApproval_V2.pdf</w:t>
        </w:r>
      </w:hyperlink>
      <w:r w:rsidR="00F57BB3" w:rsidRPr="00F57BB3">
        <w:rPr>
          <w:rFonts w:eastAsia="Times New Roman"/>
          <w:b/>
          <w:bCs/>
          <w:color w:val="000000" w:themeColor="text1"/>
          <w:sz w:val="20"/>
          <w:szCs w:val="20"/>
        </w:rPr>
        <w:t xml:space="preserve"> </w:t>
      </w:r>
    </w:p>
    <w:p w14:paraId="743D1FAD" w14:textId="7DD1F0A1" w:rsidR="00F57BB3" w:rsidRDefault="00000000" w:rsidP="00F57BB3">
      <w:hyperlink r:id="rId2" w:anchor="participant" w:history="1">
        <w:r w:rsidR="00F57BB3" w:rsidRPr="00F57BB3">
          <w:rPr>
            <w:rStyle w:val="Hyperlink"/>
            <w:rFonts w:ascii="Calibri" w:eastAsia="Times New Roman" w:hAnsi="Calibri"/>
            <w:b w:val="0"/>
            <w:bCs/>
            <w:color w:val="000000" w:themeColor="text1"/>
            <w:sz w:val="20"/>
            <w:szCs w:val="20"/>
          </w:rPr>
          <w:t>https://uwaterloo.ca/research/office-research-ethics/research-human-participants/pre-submission-and-training/human-research-guidelines-and-policies-alphabetical-list/does-my-data-collection-activity-require-ethics-review#participant</w:t>
        </w:r>
      </w:hyperlink>
    </w:p>
  </w:footnote>
  <w:footnote w:id="2">
    <w:p w14:paraId="5245FB58" w14:textId="4D49A922" w:rsidR="00AF4949" w:rsidRPr="00161104" w:rsidRDefault="00AF4949" w:rsidP="003F5686">
      <w:pPr>
        <w:pStyle w:val="Footer"/>
        <w:rPr>
          <w:color w:val="000000" w:themeColor="text1"/>
        </w:rPr>
      </w:pPr>
      <w:r>
        <w:rPr>
          <w:rStyle w:val="FootnoteReference"/>
        </w:rPr>
        <w:footnoteRef/>
      </w:r>
      <w:r>
        <w:t xml:space="preserve"> </w:t>
      </w:r>
      <w:r w:rsidRPr="003F5686">
        <w:t xml:space="preserve">For more definitions see: </w:t>
      </w:r>
      <w:hyperlink r:id="rId3" w:history="1">
        <w:r w:rsidRPr="003F5686">
          <w:t>https://accessibilitycanada.ca/aoda/definitions/</w:t>
        </w:r>
      </w:hyperlink>
      <w:r w:rsidR="00F57BB3">
        <w:t xml:space="preserve">  </w:t>
      </w:r>
      <w:r w:rsidRPr="00161104">
        <w:rPr>
          <w:color w:val="000000" w:themeColor="text1"/>
        </w:rPr>
        <w:t xml:space="preserve"> </w:t>
      </w:r>
    </w:p>
  </w:footnote>
  <w:footnote w:id="3">
    <w:p w14:paraId="25795885" w14:textId="77777777" w:rsidR="003F5686" w:rsidRDefault="00AF4949" w:rsidP="003F5686">
      <w:pPr>
        <w:pStyle w:val="Footer"/>
      </w:pPr>
      <w:r w:rsidRPr="00161104">
        <w:rPr>
          <w:rStyle w:val="FootnoteReference"/>
          <w:color w:val="000000" w:themeColor="text1"/>
        </w:rPr>
        <w:footnoteRef/>
      </w:r>
      <w:r w:rsidRPr="00161104">
        <w:t xml:space="preserve"> </w:t>
      </w:r>
      <w:r w:rsidRPr="003F5686">
        <w:t>For more about the Accessibility for Ontarians with Disabilities Act:</w:t>
      </w:r>
    </w:p>
    <w:p w14:paraId="4AA9E1F3" w14:textId="77777777" w:rsidR="003F5686" w:rsidRPr="00F57BB3" w:rsidRDefault="00000000" w:rsidP="003F5686">
      <w:pPr>
        <w:pStyle w:val="Footer"/>
        <w:numPr>
          <w:ilvl w:val="0"/>
          <w:numId w:val="36"/>
        </w:numPr>
        <w:rPr>
          <w:b/>
          <w:bCs/>
          <w:color w:val="000000" w:themeColor="text1"/>
        </w:rPr>
      </w:pPr>
      <w:hyperlink r:id="rId4" w:history="1">
        <w:r w:rsidR="003F5686" w:rsidRPr="00F57BB3">
          <w:rPr>
            <w:rStyle w:val="Hyperlink"/>
            <w:rFonts w:ascii="Calibri" w:hAnsi="Calibri"/>
            <w:b w:val="0"/>
            <w:bCs/>
            <w:color w:val="000000" w:themeColor="text1"/>
            <w:sz w:val="20"/>
          </w:rPr>
          <w:t>https://aoda.ca/</w:t>
        </w:r>
      </w:hyperlink>
      <w:r w:rsidR="00AF4949" w:rsidRPr="00F57BB3">
        <w:rPr>
          <w:b/>
          <w:bCs/>
          <w:color w:val="000000" w:themeColor="text1"/>
        </w:rPr>
        <w:t xml:space="preserve"> </w:t>
      </w:r>
    </w:p>
    <w:p w14:paraId="7AD22446" w14:textId="7E0ACA61" w:rsidR="00AF4949" w:rsidRPr="003F5686" w:rsidRDefault="00000000" w:rsidP="003F5686">
      <w:pPr>
        <w:pStyle w:val="Footer"/>
        <w:numPr>
          <w:ilvl w:val="0"/>
          <w:numId w:val="36"/>
        </w:numPr>
      </w:pPr>
      <w:hyperlink r:id="rId5" w:history="1">
        <w:r w:rsidR="003F5686" w:rsidRPr="00F57BB3">
          <w:rPr>
            <w:rStyle w:val="Hyperlink"/>
            <w:rFonts w:ascii="Calibri" w:hAnsi="Calibri"/>
            <w:b w:val="0"/>
            <w:bCs/>
            <w:color w:val="000000" w:themeColor="text1"/>
            <w:sz w:val="20"/>
          </w:rPr>
          <w:t>https://accessibility.mcmaster.ca/legislation/aoda/</w:t>
        </w:r>
      </w:hyperlink>
      <w:r w:rsidR="00AF4949" w:rsidRPr="00F57BB3">
        <w:rPr>
          <w:color w:val="000000" w:themeColor="text1"/>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40C"/>
    <w:multiLevelType w:val="hybridMultilevel"/>
    <w:tmpl w:val="46B27924"/>
    <w:lvl w:ilvl="0" w:tplc="5C7C7CA8">
      <w:start w:val="1"/>
      <w:numFmt w:val="decimal"/>
      <w:lvlText w:val="%1."/>
      <w:lvlJc w:val="left"/>
      <w:pPr>
        <w:ind w:left="786" w:hanging="360"/>
      </w:pPr>
      <w:rPr>
        <w:b w:val="0"/>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205181E"/>
    <w:multiLevelType w:val="hybridMultilevel"/>
    <w:tmpl w:val="B3C0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04596"/>
    <w:multiLevelType w:val="hybridMultilevel"/>
    <w:tmpl w:val="98EAC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200562"/>
    <w:multiLevelType w:val="hybridMultilevel"/>
    <w:tmpl w:val="4FDE4D80"/>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4" w15:restartNumberingAfterBreak="0">
    <w:nsid w:val="07502A9B"/>
    <w:multiLevelType w:val="hybridMultilevel"/>
    <w:tmpl w:val="5308BD08"/>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5" w15:restartNumberingAfterBreak="0">
    <w:nsid w:val="0B7006A4"/>
    <w:multiLevelType w:val="hybridMultilevel"/>
    <w:tmpl w:val="7046AB44"/>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6" w15:restartNumberingAfterBreak="0">
    <w:nsid w:val="0CC50097"/>
    <w:multiLevelType w:val="multilevel"/>
    <w:tmpl w:val="8FEC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526A0"/>
    <w:multiLevelType w:val="multilevel"/>
    <w:tmpl w:val="F69C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52BD4"/>
    <w:multiLevelType w:val="hybridMultilevel"/>
    <w:tmpl w:val="38EC307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9" w15:restartNumberingAfterBreak="0">
    <w:nsid w:val="0FED30FA"/>
    <w:multiLevelType w:val="hybridMultilevel"/>
    <w:tmpl w:val="C504D5D4"/>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10" w15:restartNumberingAfterBreak="0">
    <w:nsid w:val="15080931"/>
    <w:multiLevelType w:val="multilevel"/>
    <w:tmpl w:val="BD30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D49E4"/>
    <w:multiLevelType w:val="hybridMultilevel"/>
    <w:tmpl w:val="D9368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93A872"/>
    <w:multiLevelType w:val="multilevel"/>
    <w:tmpl w:val="FB9AF87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269E3DE3"/>
    <w:multiLevelType w:val="hybridMultilevel"/>
    <w:tmpl w:val="F1AAB304"/>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14" w15:restartNumberingAfterBreak="0">
    <w:nsid w:val="26FC5BC5"/>
    <w:multiLevelType w:val="hybridMultilevel"/>
    <w:tmpl w:val="D06E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E6C1B"/>
    <w:multiLevelType w:val="hybridMultilevel"/>
    <w:tmpl w:val="1046D022"/>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16" w15:restartNumberingAfterBreak="0">
    <w:nsid w:val="2D3A3D7D"/>
    <w:multiLevelType w:val="hybridMultilevel"/>
    <w:tmpl w:val="525048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3DF2305"/>
    <w:multiLevelType w:val="hybridMultilevel"/>
    <w:tmpl w:val="48C8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22E67"/>
    <w:multiLevelType w:val="hybridMultilevel"/>
    <w:tmpl w:val="E11CA8F0"/>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19" w15:restartNumberingAfterBreak="0">
    <w:nsid w:val="34794D25"/>
    <w:multiLevelType w:val="hybridMultilevel"/>
    <w:tmpl w:val="6FBE2818"/>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20" w15:restartNumberingAfterBreak="0">
    <w:nsid w:val="34FA11BE"/>
    <w:multiLevelType w:val="hybridMultilevel"/>
    <w:tmpl w:val="8FEE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66CA2"/>
    <w:multiLevelType w:val="hybridMultilevel"/>
    <w:tmpl w:val="9DAC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192DC6"/>
    <w:multiLevelType w:val="multilevel"/>
    <w:tmpl w:val="81D0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561E31"/>
    <w:multiLevelType w:val="hybridMultilevel"/>
    <w:tmpl w:val="D8688F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E45667"/>
    <w:multiLevelType w:val="hybridMultilevel"/>
    <w:tmpl w:val="50CE5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33AFE"/>
    <w:multiLevelType w:val="multilevel"/>
    <w:tmpl w:val="BAAC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3356BC"/>
    <w:multiLevelType w:val="hybridMultilevel"/>
    <w:tmpl w:val="A42CA948"/>
    <w:lvl w:ilvl="0" w:tplc="6862EF7E">
      <w:start w:val="4"/>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71AC0A4">
      <w:start w:val="4"/>
      <w:numFmt w:val="decimal"/>
      <w:lvlText w:val="%4."/>
      <w:lvlJc w:val="left"/>
      <w:pPr>
        <w:ind w:left="928" w:hanging="360"/>
      </w:pPr>
      <w:rPr>
        <w:rFonts w:hint="default"/>
        <w:b w:val="0"/>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516E76"/>
    <w:multiLevelType w:val="hybridMultilevel"/>
    <w:tmpl w:val="EC7E36B4"/>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28" w15:restartNumberingAfterBreak="0">
    <w:nsid w:val="432E6F0F"/>
    <w:multiLevelType w:val="hybridMultilevel"/>
    <w:tmpl w:val="9612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5147C8"/>
    <w:multiLevelType w:val="hybridMultilevel"/>
    <w:tmpl w:val="F862741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0" w15:restartNumberingAfterBreak="0">
    <w:nsid w:val="471652FE"/>
    <w:multiLevelType w:val="hybridMultilevel"/>
    <w:tmpl w:val="3F029B1C"/>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31" w15:restartNumberingAfterBreak="0">
    <w:nsid w:val="47973C8B"/>
    <w:multiLevelType w:val="hybridMultilevel"/>
    <w:tmpl w:val="9E303478"/>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32" w15:restartNumberingAfterBreak="0">
    <w:nsid w:val="4A7645E8"/>
    <w:multiLevelType w:val="hybridMultilevel"/>
    <w:tmpl w:val="2AD824FE"/>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33" w15:restartNumberingAfterBreak="0">
    <w:nsid w:val="4A7659F3"/>
    <w:multiLevelType w:val="hybridMultilevel"/>
    <w:tmpl w:val="2872F09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4E722AE3"/>
    <w:multiLevelType w:val="hybridMultilevel"/>
    <w:tmpl w:val="0E2CED12"/>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35" w15:restartNumberingAfterBreak="0">
    <w:nsid w:val="4EC53115"/>
    <w:multiLevelType w:val="hybridMultilevel"/>
    <w:tmpl w:val="0448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00727A"/>
    <w:multiLevelType w:val="multilevel"/>
    <w:tmpl w:val="FAE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FC25FF"/>
    <w:multiLevelType w:val="hybridMultilevel"/>
    <w:tmpl w:val="D82CA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8BF7133"/>
    <w:multiLevelType w:val="multilevel"/>
    <w:tmpl w:val="F68A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7D059C"/>
    <w:multiLevelType w:val="hybridMultilevel"/>
    <w:tmpl w:val="B7F6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92654"/>
    <w:multiLevelType w:val="hybridMultilevel"/>
    <w:tmpl w:val="5D38AB9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1" w15:restartNumberingAfterBreak="0">
    <w:nsid w:val="73456B6A"/>
    <w:multiLevelType w:val="hybridMultilevel"/>
    <w:tmpl w:val="221C0BFC"/>
    <w:lvl w:ilvl="0" w:tplc="10090001">
      <w:start w:val="1"/>
      <w:numFmt w:val="bullet"/>
      <w:lvlText w:val=""/>
      <w:lvlJc w:val="left"/>
      <w:pPr>
        <w:ind w:left="1039" w:hanging="360"/>
      </w:pPr>
      <w:rPr>
        <w:rFonts w:ascii="Symbol" w:hAnsi="Symbol" w:hint="default"/>
      </w:rPr>
    </w:lvl>
    <w:lvl w:ilvl="1" w:tplc="10090003" w:tentative="1">
      <w:start w:val="1"/>
      <w:numFmt w:val="bullet"/>
      <w:lvlText w:val="o"/>
      <w:lvlJc w:val="left"/>
      <w:pPr>
        <w:ind w:left="1759" w:hanging="360"/>
      </w:pPr>
      <w:rPr>
        <w:rFonts w:ascii="Courier New" w:hAnsi="Courier New" w:cs="Courier New" w:hint="default"/>
      </w:rPr>
    </w:lvl>
    <w:lvl w:ilvl="2" w:tplc="10090005" w:tentative="1">
      <w:start w:val="1"/>
      <w:numFmt w:val="bullet"/>
      <w:lvlText w:val=""/>
      <w:lvlJc w:val="left"/>
      <w:pPr>
        <w:ind w:left="2479" w:hanging="360"/>
      </w:pPr>
      <w:rPr>
        <w:rFonts w:ascii="Wingdings" w:hAnsi="Wingdings" w:hint="default"/>
      </w:rPr>
    </w:lvl>
    <w:lvl w:ilvl="3" w:tplc="10090001" w:tentative="1">
      <w:start w:val="1"/>
      <w:numFmt w:val="bullet"/>
      <w:lvlText w:val=""/>
      <w:lvlJc w:val="left"/>
      <w:pPr>
        <w:ind w:left="3199" w:hanging="360"/>
      </w:pPr>
      <w:rPr>
        <w:rFonts w:ascii="Symbol" w:hAnsi="Symbol" w:hint="default"/>
      </w:rPr>
    </w:lvl>
    <w:lvl w:ilvl="4" w:tplc="10090003" w:tentative="1">
      <w:start w:val="1"/>
      <w:numFmt w:val="bullet"/>
      <w:lvlText w:val="o"/>
      <w:lvlJc w:val="left"/>
      <w:pPr>
        <w:ind w:left="3919" w:hanging="360"/>
      </w:pPr>
      <w:rPr>
        <w:rFonts w:ascii="Courier New" w:hAnsi="Courier New" w:cs="Courier New" w:hint="default"/>
      </w:rPr>
    </w:lvl>
    <w:lvl w:ilvl="5" w:tplc="10090005" w:tentative="1">
      <w:start w:val="1"/>
      <w:numFmt w:val="bullet"/>
      <w:lvlText w:val=""/>
      <w:lvlJc w:val="left"/>
      <w:pPr>
        <w:ind w:left="4639" w:hanging="360"/>
      </w:pPr>
      <w:rPr>
        <w:rFonts w:ascii="Wingdings" w:hAnsi="Wingdings" w:hint="default"/>
      </w:rPr>
    </w:lvl>
    <w:lvl w:ilvl="6" w:tplc="10090001" w:tentative="1">
      <w:start w:val="1"/>
      <w:numFmt w:val="bullet"/>
      <w:lvlText w:val=""/>
      <w:lvlJc w:val="left"/>
      <w:pPr>
        <w:ind w:left="5359" w:hanging="360"/>
      </w:pPr>
      <w:rPr>
        <w:rFonts w:ascii="Symbol" w:hAnsi="Symbol" w:hint="default"/>
      </w:rPr>
    </w:lvl>
    <w:lvl w:ilvl="7" w:tplc="10090003" w:tentative="1">
      <w:start w:val="1"/>
      <w:numFmt w:val="bullet"/>
      <w:lvlText w:val="o"/>
      <w:lvlJc w:val="left"/>
      <w:pPr>
        <w:ind w:left="6079" w:hanging="360"/>
      </w:pPr>
      <w:rPr>
        <w:rFonts w:ascii="Courier New" w:hAnsi="Courier New" w:cs="Courier New" w:hint="default"/>
      </w:rPr>
    </w:lvl>
    <w:lvl w:ilvl="8" w:tplc="10090005" w:tentative="1">
      <w:start w:val="1"/>
      <w:numFmt w:val="bullet"/>
      <w:lvlText w:val=""/>
      <w:lvlJc w:val="left"/>
      <w:pPr>
        <w:ind w:left="6799" w:hanging="360"/>
      </w:pPr>
      <w:rPr>
        <w:rFonts w:ascii="Wingdings" w:hAnsi="Wingdings" w:hint="default"/>
      </w:rPr>
    </w:lvl>
  </w:abstractNum>
  <w:abstractNum w:abstractNumId="42" w15:restartNumberingAfterBreak="0">
    <w:nsid w:val="7A1A0D8E"/>
    <w:multiLevelType w:val="hybridMultilevel"/>
    <w:tmpl w:val="C682E26E"/>
    <w:lvl w:ilvl="0" w:tplc="120A7694">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D89332B"/>
    <w:multiLevelType w:val="hybridMultilevel"/>
    <w:tmpl w:val="51F2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A15E31"/>
    <w:multiLevelType w:val="hybridMultilevel"/>
    <w:tmpl w:val="7F2EA94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7EA4385A"/>
    <w:multiLevelType w:val="hybridMultilevel"/>
    <w:tmpl w:val="5CFCB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6585484">
    <w:abstractNumId w:val="12"/>
  </w:num>
  <w:num w:numId="2" w16cid:durableId="1655909545">
    <w:abstractNumId w:val="44"/>
  </w:num>
  <w:num w:numId="3" w16cid:durableId="242766854">
    <w:abstractNumId w:val="33"/>
  </w:num>
  <w:num w:numId="4" w16cid:durableId="759067046">
    <w:abstractNumId w:val="29"/>
  </w:num>
  <w:num w:numId="5" w16cid:durableId="1763333187">
    <w:abstractNumId w:val="32"/>
  </w:num>
  <w:num w:numId="6" w16cid:durableId="2136824564">
    <w:abstractNumId w:val="15"/>
  </w:num>
  <w:num w:numId="7" w16cid:durableId="187068131">
    <w:abstractNumId w:val="27"/>
  </w:num>
  <w:num w:numId="8" w16cid:durableId="871695556">
    <w:abstractNumId w:val="41"/>
  </w:num>
  <w:num w:numId="9" w16cid:durableId="267010140">
    <w:abstractNumId w:val="30"/>
  </w:num>
  <w:num w:numId="10" w16cid:durableId="65809479">
    <w:abstractNumId w:val="13"/>
  </w:num>
  <w:num w:numId="11" w16cid:durableId="1460298445">
    <w:abstractNumId w:val="19"/>
  </w:num>
  <w:num w:numId="12" w16cid:durableId="268127359">
    <w:abstractNumId w:val="5"/>
  </w:num>
  <w:num w:numId="13" w16cid:durableId="105976837">
    <w:abstractNumId w:val="18"/>
  </w:num>
  <w:num w:numId="14" w16cid:durableId="1252154335">
    <w:abstractNumId w:val="34"/>
  </w:num>
  <w:num w:numId="15" w16cid:durableId="2137796235">
    <w:abstractNumId w:val="9"/>
  </w:num>
  <w:num w:numId="16" w16cid:durableId="1868717883">
    <w:abstractNumId w:val="4"/>
  </w:num>
  <w:num w:numId="17" w16cid:durableId="1058168396">
    <w:abstractNumId w:val="31"/>
  </w:num>
  <w:num w:numId="18" w16cid:durableId="1983540643">
    <w:abstractNumId w:val="3"/>
  </w:num>
  <w:num w:numId="19" w16cid:durableId="647514812">
    <w:abstractNumId w:val="6"/>
  </w:num>
  <w:num w:numId="20" w16cid:durableId="1656178635">
    <w:abstractNumId w:val="11"/>
  </w:num>
  <w:num w:numId="21" w16cid:durableId="1604221133">
    <w:abstractNumId w:val="42"/>
  </w:num>
  <w:num w:numId="22" w16cid:durableId="59836712">
    <w:abstractNumId w:val="23"/>
  </w:num>
  <w:num w:numId="23" w16cid:durableId="1000307408">
    <w:abstractNumId w:val="38"/>
  </w:num>
  <w:num w:numId="24" w16cid:durableId="1780762517">
    <w:abstractNumId w:val="10"/>
  </w:num>
  <w:num w:numId="25" w16cid:durableId="1644115387">
    <w:abstractNumId w:val="25"/>
  </w:num>
  <w:num w:numId="26" w16cid:durableId="921378238">
    <w:abstractNumId w:val="7"/>
  </w:num>
  <w:num w:numId="27" w16cid:durableId="354305534">
    <w:abstractNumId w:val="36"/>
  </w:num>
  <w:num w:numId="28" w16cid:durableId="2038576996">
    <w:abstractNumId w:val="2"/>
  </w:num>
  <w:num w:numId="29" w16cid:durableId="1790585338">
    <w:abstractNumId w:val="37"/>
  </w:num>
  <w:num w:numId="30" w16cid:durableId="817527729">
    <w:abstractNumId w:val="8"/>
  </w:num>
  <w:num w:numId="31" w16cid:durableId="1144077365">
    <w:abstractNumId w:val="40"/>
  </w:num>
  <w:num w:numId="32" w16cid:durableId="1463377263">
    <w:abstractNumId w:val="22"/>
  </w:num>
  <w:num w:numId="33" w16cid:durableId="931820340">
    <w:abstractNumId w:val="26"/>
  </w:num>
  <w:num w:numId="34" w16cid:durableId="2023780421">
    <w:abstractNumId w:val="20"/>
  </w:num>
  <w:num w:numId="35" w16cid:durableId="2037348394">
    <w:abstractNumId w:val="1"/>
  </w:num>
  <w:num w:numId="36" w16cid:durableId="866522591">
    <w:abstractNumId w:val="14"/>
  </w:num>
  <w:num w:numId="37" w16cid:durableId="1666128690">
    <w:abstractNumId w:val="24"/>
  </w:num>
  <w:num w:numId="38" w16cid:durableId="1945191308">
    <w:abstractNumId w:val="35"/>
  </w:num>
  <w:num w:numId="39" w16cid:durableId="1557155727">
    <w:abstractNumId w:val="39"/>
  </w:num>
  <w:num w:numId="40" w16cid:durableId="390731853">
    <w:abstractNumId w:val="28"/>
  </w:num>
  <w:num w:numId="41" w16cid:durableId="775372536">
    <w:abstractNumId w:val="21"/>
  </w:num>
  <w:num w:numId="42" w16cid:durableId="1001397836">
    <w:abstractNumId w:val="45"/>
  </w:num>
  <w:num w:numId="43" w16cid:durableId="783960945">
    <w:abstractNumId w:val="0"/>
  </w:num>
  <w:num w:numId="44" w16cid:durableId="295532132">
    <w:abstractNumId w:val="16"/>
  </w:num>
  <w:num w:numId="45" w16cid:durableId="498233422">
    <w:abstractNumId w:val="17"/>
  </w:num>
  <w:num w:numId="46" w16cid:durableId="95926656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027"/>
    <w:rsid w:val="00026597"/>
    <w:rsid w:val="00036F70"/>
    <w:rsid w:val="00041564"/>
    <w:rsid w:val="00054E37"/>
    <w:rsid w:val="0006532E"/>
    <w:rsid w:val="0007293D"/>
    <w:rsid w:val="00081EBF"/>
    <w:rsid w:val="00082A67"/>
    <w:rsid w:val="00085C2C"/>
    <w:rsid w:val="0008B94F"/>
    <w:rsid w:val="00095E75"/>
    <w:rsid w:val="000A1B74"/>
    <w:rsid w:val="000A6A6F"/>
    <w:rsid w:val="000B135F"/>
    <w:rsid w:val="000B2D94"/>
    <w:rsid w:val="000C3CA5"/>
    <w:rsid w:val="000C462C"/>
    <w:rsid w:val="000C48B5"/>
    <w:rsid w:val="000C58B3"/>
    <w:rsid w:val="000D4692"/>
    <w:rsid w:val="000E1161"/>
    <w:rsid w:val="000E294B"/>
    <w:rsid w:val="000F4C82"/>
    <w:rsid w:val="000F76AB"/>
    <w:rsid w:val="00102010"/>
    <w:rsid w:val="00106370"/>
    <w:rsid w:val="00112373"/>
    <w:rsid w:val="00114CEF"/>
    <w:rsid w:val="0012301B"/>
    <w:rsid w:val="0012717D"/>
    <w:rsid w:val="00127A32"/>
    <w:rsid w:val="00147CC9"/>
    <w:rsid w:val="0015086B"/>
    <w:rsid w:val="00151167"/>
    <w:rsid w:val="00161104"/>
    <w:rsid w:val="001653D6"/>
    <w:rsid w:val="00176E34"/>
    <w:rsid w:val="00187FC4"/>
    <w:rsid w:val="001B0456"/>
    <w:rsid w:val="001B42CD"/>
    <w:rsid w:val="001B5981"/>
    <w:rsid w:val="001B608A"/>
    <w:rsid w:val="001B77BC"/>
    <w:rsid w:val="001B7A44"/>
    <w:rsid w:val="001B7F17"/>
    <w:rsid w:val="001D44D5"/>
    <w:rsid w:val="00200946"/>
    <w:rsid w:val="00201CFE"/>
    <w:rsid w:val="002041F7"/>
    <w:rsid w:val="00204E9E"/>
    <w:rsid w:val="00205573"/>
    <w:rsid w:val="0020639D"/>
    <w:rsid w:val="00206A8D"/>
    <w:rsid w:val="0021183F"/>
    <w:rsid w:val="002139AA"/>
    <w:rsid w:val="00216A3D"/>
    <w:rsid w:val="002177C3"/>
    <w:rsid w:val="0023250F"/>
    <w:rsid w:val="00232878"/>
    <w:rsid w:val="0023551B"/>
    <w:rsid w:val="002379F2"/>
    <w:rsid w:val="00240D97"/>
    <w:rsid w:val="00240F1D"/>
    <w:rsid w:val="00246212"/>
    <w:rsid w:val="002560C2"/>
    <w:rsid w:val="00264874"/>
    <w:rsid w:val="0027436C"/>
    <w:rsid w:val="0028076E"/>
    <w:rsid w:val="00285A5A"/>
    <w:rsid w:val="00291F07"/>
    <w:rsid w:val="002A20A6"/>
    <w:rsid w:val="002A51DA"/>
    <w:rsid w:val="002B1B5E"/>
    <w:rsid w:val="002C3032"/>
    <w:rsid w:val="002C7DE6"/>
    <w:rsid w:val="002D4C43"/>
    <w:rsid w:val="002E676B"/>
    <w:rsid w:val="003008E9"/>
    <w:rsid w:val="00307B8F"/>
    <w:rsid w:val="00321B57"/>
    <w:rsid w:val="0032358F"/>
    <w:rsid w:val="0032790F"/>
    <w:rsid w:val="00333B45"/>
    <w:rsid w:val="00370516"/>
    <w:rsid w:val="00375A4A"/>
    <w:rsid w:val="00377A31"/>
    <w:rsid w:val="00381662"/>
    <w:rsid w:val="00382CFE"/>
    <w:rsid w:val="003832E4"/>
    <w:rsid w:val="00392285"/>
    <w:rsid w:val="003952F7"/>
    <w:rsid w:val="00395B16"/>
    <w:rsid w:val="003A285F"/>
    <w:rsid w:val="003B139B"/>
    <w:rsid w:val="003B1559"/>
    <w:rsid w:val="003C3C7A"/>
    <w:rsid w:val="003D16C8"/>
    <w:rsid w:val="003D2516"/>
    <w:rsid w:val="003D29DE"/>
    <w:rsid w:val="003D3411"/>
    <w:rsid w:val="003D46AD"/>
    <w:rsid w:val="003E1B67"/>
    <w:rsid w:val="003E7450"/>
    <w:rsid w:val="003F5686"/>
    <w:rsid w:val="003F7E32"/>
    <w:rsid w:val="00403122"/>
    <w:rsid w:val="00413443"/>
    <w:rsid w:val="004209E3"/>
    <w:rsid w:val="00423747"/>
    <w:rsid w:val="00430A54"/>
    <w:rsid w:val="00436E24"/>
    <w:rsid w:val="00447885"/>
    <w:rsid w:val="004526A5"/>
    <w:rsid w:val="00453F5D"/>
    <w:rsid w:val="00463B34"/>
    <w:rsid w:val="0046750C"/>
    <w:rsid w:val="0047439D"/>
    <w:rsid w:val="004759EC"/>
    <w:rsid w:val="00477A6D"/>
    <w:rsid w:val="00484707"/>
    <w:rsid w:val="004849DA"/>
    <w:rsid w:val="00484D49"/>
    <w:rsid w:val="00497822"/>
    <w:rsid w:val="004A3AC0"/>
    <w:rsid w:val="004A49D3"/>
    <w:rsid w:val="004A4CF6"/>
    <w:rsid w:val="004A6575"/>
    <w:rsid w:val="004B01ED"/>
    <w:rsid w:val="004B7645"/>
    <w:rsid w:val="004C445C"/>
    <w:rsid w:val="004C55D2"/>
    <w:rsid w:val="004C6F6B"/>
    <w:rsid w:val="004D3A54"/>
    <w:rsid w:val="004E03E7"/>
    <w:rsid w:val="004E3F6A"/>
    <w:rsid w:val="004E6E05"/>
    <w:rsid w:val="005020D8"/>
    <w:rsid w:val="00502961"/>
    <w:rsid w:val="00503F2A"/>
    <w:rsid w:val="00512307"/>
    <w:rsid w:val="005327DD"/>
    <w:rsid w:val="005400A7"/>
    <w:rsid w:val="00544DDF"/>
    <w:rsid w:val="0056693F"/>
    <w:rsid w:val="00566DC4"/>
    <w:rsid w:val="00573370"/>
    <w:rsid w:val="00573388"/>
    <w:rsid w:val="00584B84"/>
    <w:rsid w:val="00591BA0"/>
    <w:rsid w:val="0059361B"/>
    <w:rsid w:val="005936E5"/>
    <w:rsid w:val="005969F1"/>
    <w:rsid w:val="00597C01"/>
    <w:rsid w:val="005A7D9F"/>
    <w:rsid w:val="005B1450"/>
    <w:rsid w:val="005C1AC4"/>
    <w:rsid w:val="005C22B3"/>
    <w:rsid w:val="005D3354"/>
    <w:rsid w:val="005D3760"/>
    <w:rsid w:val="005D7B12"/>
    <w:rsid w:val="005D7E00"/>
    <w:rsid w:val="005E70B1"/>
    <w:rsid w:val="006137FD"/>
    <w:rsid w:val="00622C8C"/>
    <w:rsid w:val="006321F9"/>
    <w:rsid w:val="006326E9"/>
    <w:rsid w:val="0064099D"/>
    <w:rsid w:val="00641500"/>
    <w:rsid w:val="00642563"/>
    <w:rsid w:val="00646A2F"/>
    <w:rsid w:val="00655FE8"/>
    <w:rsid w:val="006601DC"/>
    <w:rsid w:val="00670F1A"/>
    <w:rsid w:val="00685B31"/>
    <w:rsid w:val="00687860"/>
    <w:rsid w:val="00696477"/>
    <w:rsid w:val="006A403B"/>
    <w:rsid w:val="006A7BB9"/>
    <w:rsid w:val="006A7EB1"/>
    <w:rsid w:val="006B077E"/>
    <w:rsid w:val="006C37EB"/>
    <w:rsid w:val="006C53B6"/>
    <w:rsid w:val="006C5C1B"/>
    <w:rsid w:val="006C5C5F"/>
    <w:rsid w:val="006D2C8A"/>
    <w:rsid w:val="006D489D"/>
    <w:rsid w:val="006E5790"/>
    <w:rsid w:val="006E64E3"/>
    <w:rsid w:val="006E7728"/>
    <w:rsid w:val="006E7F85"/>
    <w:rsid w:val="006F413D"/>
    <w:rsid w:val="00702D03"/>
    <w:rsid w:val="00703CAE"/>
    <w:rsid w:val="0071360B"/>
    <w:rsid w:val="00715CDA"/>
    <w:rsid w:val="00721C3B"/>
    <w:rsid w:val="00723C2F"/>
    <w:rsid w:val="00727A70"/>
    <w:rsid w:val="00733634"/>
    <w:rsid w:val="007468B3"/>
    <w:rsid w:val="00746D1C"/>
    <w:rsid w:val="00751C2C"/>
    <w:rsid w:val="00752023"/>
    <w:rsid w:val="0075606F"/>
    <w:rsid w:val="007574A2"/>
    <w:rsid w:val="007621B5"/>
    <w:rsid w:val="00784E9B"/>
    <w:rsid w:val="0078717C"/>
    <w:rsid w:val="00790933"/>
    <w:rsid w:val="00791027"/>
    <w:rsid w:val="007C05AE"/>
    <w:rsid w:val="007D069C"/>
    <w:rsid w:val="007D1B46"/>
    <w:rsid w:val="007D21C0"/>
    <w:rsid w:val="007E6000"/>
    <w:rsid w:val="007E7996"/>
    <w:rsid w:val="007F2D13"/>
    <w:rsid w:val="007F63A4"/>
    <w:rsid w:val="00801625"/>
    <w:rsid w:val="008043AB"/>
    <w:rsid w:val="00814BD1"/>
    <w:rsid w:val="00815A5F"/>
    <w:rsid w:val="008313BF"/>
    <w:rsid w:val="008443FF"/>
    <w:rsid w:val="008574C3"/>
    <w:rsid w:val="008629B7"/>
    <w:rsid w:val="008632D5"/>
    <w:rsid w:val="008659A8"/>
    <w:rsid w:val="0087628C"/>
    <w:rsid w:val="00876405"/>
    <w:rsid w:val="0089073C"/>
    <w:rsid w:val="00896A4C"/>
    <w:rsid w:val="008B73B8"/>
    <w:rsid w:val="008D1230"/>
    <w:rsid w:val="008F0034"/>
    <w:rsid w:val="008F0EEB"/>
    <w:rsid w:val="008F0FC8"/>
    <w:rsid w:val="008F1354"/>
    <w:rsid w:val="008F1609"/>
    <w:rsid w:val="008F1B39"/>
    <w:rsid w:val="008F40B9"/>
    <w:rsid w:val="008F46CE"/>
    <w:rsid w:val="008F77CC"/>
    <w:rsid w:val="00920AEB"/>
    <w:rsid w:val="00921105"/>
    <w:rsid w:val="00925D3E"/>
    <w:rsid w:val="00936821"/>
    <w:rsid w:val="00940AD6"/>
    <w:rsid w:val="00941105"/>
    <w:rsid w:val="00955F7D"/>
    <w:rsid w:val="009568A1"/>
    <w:rsid w:val="009636AF"/>
    <w:rsid w:val="00980F6B"/>
    <w:rsid w:val="00982C61"/>
    <w:rsid w:val="00983F6F"/>
    <w:rsid w:val="00986205"/>
    <w:rsid w:val="00991941"/>
    <w:rsid w:val="00992E8D"/>
    <w:rsid w:val="0099653A"/>
    <w:rsid w:val="009A297D"/>
    <w:rsid w:val="009B26BA"/>
    <w:rsid w:val="009B5560"/>
    <w:rsid w:val="009D73F4"/>
    <w:rsid w:val="009E23F9"/>
    <w:rsid w:val="009F57C7"/>
    <w:rsid w:val="00A161AE"/>
    <w:rsid w:val="00A32973"/>
    <w:rsid w:val="00A40A8A"/>
    <w:rsid w:val="00A43A61"/>
    <w:rsid w:val="00A518AD"/>
    <w:rsid w:val="00A57571"/>
    <w:rsid w:val="00A671F0"/>
    <w:rsid w:val="00A7711F"/>
    <w:rsid w:val="00A83BC7"/>
    <w:rsid w:val="00A93A23"/>
    <w:rsid w:val="00A942C8"/>
    <w:rsid w:val="00A97AD4"/>
    <w:rsid w:val="00AA4EF8"/>
    <w:rsid w:val="00AB00B5"/>
    <w:rsid w:val="00AB4D2F"/>
    <w:rsid w:val="00AB73D4"/>
    <w:rsid w:val="00AB7E7D"/>
    <w:rsid w:val="00AC049D"/>
    <w:rsid w:val="00AC096F"/>
    <w:rsid w:val="00AC3B9D"/>
    <w:rsid w:val="00AD487B"/>
    <w:rsid w:val="00AE1C84"/>
    <w:rsid w:val="00AF4949"/>
    <w:rsid w:val="00B00C05"/>
    <w:rsid w:val="00B04024"/>
    <w:rsid w:val="00B0403A"/>
    <w:rsid w:val="00B27489"/>
    <w:rsid w:val="00B37036"/>
    <w:rsid w:val="00B42BFB"/>
    <w:rsid w:val="00B526E4"/>
    <w:rsid w:val="00B56D02"/>
    <w:rsid w:val="00B5721D"/>
    <w:rsid w:val="00B62C71"/>
    <w:rsid w:val="00B638BA"/>
    <w:rsid w:val="00B661D6"/>
    <w:rsid w:val="00B731B9"/>
    <w:rsid w:val="00B82278"/>
    <w:rsid w:val="00B8E9E5"/>
    <w:rsid w:val="00B91501"/>
    <w:rsid w:val="00B92F35"/>
    <w:rsid w:val="00B93565"/>
    <w:rsid w:val="00B962E0"/>
    <w:rsid w:val="00BA098F"/>
    <w:rsid w:val="00BA6723"/>
    <w:rsid w:val="00BA6E41"/>
    <w:rsid w:val="00BD0588"/>
    <w:rsid w:val="00BD1E1A"/>
    <w:rsid w:val="00BE0F2F"/>
    <w:rsid w:val="00BE724E"/>
    <w:rsid w:val="00C12A48"/>
    <w:rsid w:val="00C15C22"/>
    <w:rsid w:val="00C23547"/>
    <w:rsid w:val="00C266EA"/>
    <w:rsid w:val="00C30C9C"/>
    <w:rsid w:val="00C343E8"/>
    <w:rsid w:val="00C45450"/>
    <w:rsid w:val="00C61EAC"/>
    <w:rsid w:val="00C7386F"/>
    <w:rsid w:val="00C81DC4"/>
    <w:rsid w:val="00C92D6B"/>
    <w:rsid w:val="00CC6669"/>
    <w:rsid w:val="00CE5378"/>
    <w:rsid w:val="00CE65CB"/>
    <w:rsid w:val="00D03A6F"/>
    <w:rsid w:val="00D06096"/>
    <w:rsid w:val="00D13662"/>
    <w:rsid w:val="00D179D2"/>
    <w:rsid w:val="00D24067"/>
    <w:rsid w:val="00D257B5"/>
    <w:rsid w:val="00D26442"/>
    <w:rsid w:val="00D314D5"/>
    <w:rsid w:val="00D50DD0"/>
    <w:rsid w:val="00D522C9"/>
    <w:rsid w:val="00D53D39"/>
    <w:rsid w:val="00D62EF5"/>
    <w:rsid w:val="00D65D97"/>
    <w:rsid w:val="00D858D7"/>
    <w:rsid w:val="00D9454E"/>
    <w:rsid w:val="00D96EAB"/>
    <w:rsid w:val="00D97DA0"/>
    <w:rsid w:val="00DA598D"/>
    <w:rsid w:val="00DA677E"/>
    <w:rsid w:val="00DB1DAE"/>
    <w:rsid w:val="00DD2222"/>
    <w:rsid w:val="00E049B6"/>
    <w:rsid w:val="00E16345"/>
    <w:rsid w:val="00E277BA"/>
    <w:rsid w:val="00E36AE1"/>
    <w:rsid w:val="00E36D84"/>
    <w:rsid w:val="00E370D4"/>
    <w:rsid w:val="00E4141D"/>
    <w:rsid w:val="00E414E0"/>
    <w:rsid w:val="00E43458"/>
    <w:rsid w:val="00E4384B"/>
    <w:rsid w:val="00E45893"/>
    <w:rsid w:val="00E52E6F"/>
    <w:rsid w:val="00E67FA1"/>
    <w:rsid w:val="00E75280"/>
    <w:rsid w:val="00E82F6B"/>
    <w:rsid w:val="00E86BA7"/>
    <w:rsid w:val="00E912CE"/>
    <w:rsid w:val="00E9146D"/>
    <w:rsid w:val="00E92FD8"/>
    <w:rsid w:val="00E9330C"/>
    <w:rsid w:val="00EA5156"/>
    <w:rsid w:val="00EA631F"/>
    <w:rsid w:val="00EB4D4C"/>
    <w:rsid w:val="00EC5E6C"/>
    <w:rsid w:val="00EC703F"/>
    <w:rsid w:val="00ED3AC0"/>
    <w:rsid w:val="00ED7278"/>
    <w:rsid w:val="00EF05B9"/>
    <w:rsid w:val="00EF2474"/>
    <w:rsid w:val="00F02B9E"/>
    <w:rsid w:val="00F1745C"/>
    <w:rsid w:val="00F24BAD"/>
    <w:rsid w:val="00F24D95"/>
    <w:rsid w:val="00F332B2"/>
    <w:rsid w:val="00F36360"/>
    <w:rsid w:val="00F3656D"/>
    <w:rsid w:val="00F40D27"/>
    <w:rsid w:val="00F40E13"/>
    <w:rsid w:val="00F42891"/>
    <w:rsid w:val="00F42DD6"/>
    <w:rsid w:val="00F5287F"/>
    <w:rsid w:val="00F56762"/>
    <w:rsid w:val="00F57BB3"/>
    <w:rsid w:val="00F57FB4"/>
    <w:rsid w:val="00F60309"/>
    <w:rsid w:val="00F646B4"/>
    <w:rsid w:val="00F6687E"/>
    <w:rsid w:val="00F668CE"/>
    <w:rsid w:val="00F83AEB"/>
    <w:rsid w:val="00F8564A"/>
    <w:rsid w:val="00F858B5"/>
    <w:rsid w:val="00F90C6D"/>
    <w:rsid w:val="00F91CC1"/>
    <w:rsid w:val="00F95FC0"/>
    <w:rsid w:val="00FA5C9F"/>
    <w:rsid w:val="00FB2680"/>
    <w:rsid w:val="00FC3E3D"/>
    <w:rsid w:val="00FC65E1"/>
    <w:rsid w:val="00FC7E9F"/>
    <w:rsid w:val="00FD096D"/>
    <w:rsid w:val="00FD0A11"/>
    <w:rsid w:val="00FD0F9F"/>
    <w:rsid w:val="00FD3D9E"/>
    <w:rsid w:val="00FD3ED1"/>
    <w:rsid w:val="00FE0C11"/>
    <w:rsid w:val="00FE18A8"/>
    <w:rsid w:val="00FE662C"/>
    <w:rsid w:val="00FF4977"/>
    <w:rsid w:val="0103EBC5"/>
    <w:rsid w:val="019DEBED"/>
    <w:rsid w:val="01A59C8B"/>
    <w:rsid w:val="01E44ED9"/>
    <w:rsid w:val="022A53A2"/>
    <w:rsid w:val="02CC126C"/>
    <w:rsid w:val="02FE78D3"/>
    <w:rsid w:val="035E6C77"/>
    <w:rsid w:val="049DB9FB"/>
    <w:rsid w:val="04DAA825"/>
    <w:rsid w:val="04DD3D4D"/>
    <w:rsid w:val="052D971F"/>
    <w:rsid w:val="056B5D2D"/>
    <w:rsid w:val="05905021"/>
    <w:rsid w:val="05E8FC7C"/>
    <w:rsid w:val="06D64A9F"/>
    <w:rsid w:val="06DF03EE"/>
    <w:rsid w:val="07072D8E"/>
    <w:rsid w:val="09105F32"/>
    <w:rsid w:val="0AE96BCD"/>
    <w:rsid w:val="0C03C202"/>
    <w:rsid w:val="0C83F291"/>
    <w:rsid w:val="0CD84FAA"/>
    <w:rsid w:val="0CFDDF36"/>
    <w:rsid w:val="0D5B4566"/>
    <w:rsid w:val="0D766F12"/>
    <w:rsid w:val="0D9AD488"/>
    <w:rsid w:val="0DC75F28"/>
    <w:rsid w:val="0E1BB5DC"/>
    <w:rsid w:val="0E593A49"/>
    <w:rsid w:val="0E68416A"/>
    <w:rsid w:val="0ED4FF12"/>
    <w:rsid w:val="0EDFA44F"/>
    <w:rsid w:val="0EE8CE1F"/>
    <w:rsid w:val="0F60BDA1"/>
    <w:rsid w:val="0F7D339A"/>
    <w:rsid w:val="0F8A8DF6"/>
    <w:rsid w:val="1082D8BA"/>
    <w:rsid w:val="11BB72C3"/>
    <w:rsid w:val="12A2074D"/>
    <w:rsid w:val="12DB245C"/>
    <w:rsid w:val="12EF1433"/>
    <w:rsid w:val="133845B1"/>
    <w:rsid w:val="13A5F312"/>
    <w:rsid w:val="1442A0F2"/>
    <w:rsid w:val="14926318"/>
    <w:rsid w:val="154DF5E2"/>
    <w:rsid w:val="172B6D87"/>
    <w:rsid w:val="173244BB"/>
    <w:rsid w:val="18994105"/>
    <w:rsid w:val="1A48919B"/>
    <w:rsid w:val="1A884473"/>
    <w:rsid w:val="1B7D1D3F"/>
    <w:rsid w:val="1C5D81E4"/>
    <w:rsid w:val="1CA52BFB"/>
    <w:rsid w:val="1CA9D981"/>
    <w:rsid w:val="1E15F936"/>
    <w:rsid w:val="1E4F65DB"/>
    <w:rsid w:val="1FEBF31D"/>
    <w:rsid w:val="2189DF0A"/>
    <w:rsid w:val="219ECE34"/>
    <w:rsid w:val="22935658"/>
    <w:rsid w:val="22A9E3D6"/>
    <w:rsid w:val="2329E6D1"/>
    <w:rsid w:val="24D66EF6"/>
    <w:rsid w:val="259A8625"/>
    <w:rsid w:val="264DD5DB"/>
    <w:rsid w:val="26BB23A0"/>
    <w:rsid w:val="29A9E019"/>
    <w:rsid w:val="2ABFD71E"/>
    <w:rsid w:val="2B1A7960"/>
    <w:rsid w:val="2B45B07A"/>
    <w:rsid w:val="2CB649C1"/>
    <w:rsid w:val="2D20ADDB"/>
    <w:rsid w:val="2E141216"/>
    <w:rsid w:val="2E94E3A9"/>
    <w:rsid w:val="2FC504E5"/>
    <w:rsid w:val="30C73651"/>
    <w:rsid w:val="31FB902C"/>
    <w:rsid w:val="32016CB4"/>
    <w:rsid w:val="34D69ADB"/>
    <w:rsid w:val="3518B440"/>
    <w:rsid w:val="368781E9"/>
    <w:rsid w:val="37A127FA"/>
    <w:rsid w:val="382C2108"/>
    <w:rsid w:val="38A5618D"/>
    <w:rsid w:val="3988077B"/>
    <w:rsid w:val="399023C5"/>
    <w:rsid w:val="3A940F8A"/>
    <w:rsid w:val="3ABFD2B7"/>
    <w:rsid w:val="3B01EAC0"/>
    <w:rsid w:val="3B946455"/>
    <w:rsid w:val="3C1EB07F"/>
    <w:rsid w:val="3CFF922B"/>
    <w:rsid w:val="3DCBC817"/>
    <w:rsid w:val="3EE716E0"/>
    <w:rsid w:val="3EE76E52"/>
    <w:rsid w:val="3F54439F"/>
    <w:rsid w:val="3F8F257F"/>
    <w:rsid w:val="3F9A0613"/>
    <w:rsid w:val="3FA000C5"/>
    <w:rsid w:val="3FA87F10"/>
    <w:rsid w:val="40AEBB3D"/>
    <w:rsid w:val="40D4E369"/>
    <w:rsid w:val="411C9447"/>
    <w:rsid w:val="419FFB34"/>
    <w:rsid w:val="41ADFFA8"/>
    <w:rsid w:val="41D3034E"/>
    <w:rsid w:val="42FCE086"/>
    <w:rsid w:val="433979FB"/>
    <w:rsid w:val="436ED467"/>
    <w:rsid w:val="43820A27"/>
    <w:rsid w:val="43BB4E65"/>
    <w:rsid w:val="450AA410"/>
    <w:rsid w:val="46484AE6"/>
    <w:rsid w:val="46CD9253"/>
    <w:rsid w:val="489EADF3"/>
    <w:rsid w:val="48AFA146"/>
    <w:rsid w:val="49B2E399"/>
    <w:rsid w:val="4BCD8985"/>
    <w:rsid w:val="4C250260"/>
    <w:rsid w:val="4D205649"/>
    <w:rsid w:val="4D61653B"/>
    <w:rsid w:val="4D83E1F2"/>
    <w:rsid w:val="4DDC8E4D"/>
    <w:rsid w:val="4E3028CF"/>
    <w:rsid w:val="4E3A029C"/>
    <w:rsid w:val="4E9DDA6A"/>
    <w:rsid w:val="4EB0EEDE"/>
    <w:rsid w:val="4F803FCB"/>
    <w:rsid w:val="4F836ED7"/>
    <w:rsid w:val="4F84D5B1"/>
    <w:rsid w:val="50B92463"/>
    <w:rsid w:val="5251155B"/>
    <w:rsid w:val="531ED712"/>
    <w:rsid w:val="53C6459C"/>
    <w:rsid w:val="540C26E9"/>
    <w:rsid w:val="543620BB"/>
    <w:rsid w:val="557CB3BD"/>
    <w:rsid w:val="577CECD2"/>
    <w:rsid w:val="57BF95A6"/>
    <w:rsid w:val="585B58AC"/>
    <w:rsid w:val="59A74074"/>
    <w:rsid w:val="5A6B1409"/>
    <w:rsid w:val="5AD160DE"/>
    <w:rsid w:val="5B280DF0"/>
    <w:rsid w:val="5B3F9752"/>
    <w:rsid w:val="5B89E013"/>
    <w:rsid w:val="5C6AA3F4"/>
    <w:rsid w:val="5D0E6FE8"/>
    <w:rsid w:val="5D95F849"/>
    <w:rsid w:val="5E436C00"/>
    <w:rsid w:val="5FEBE9E3"/>
    <w:rsid w:val="60036C88"/>
    <w:rsid w:val="60E47693"/>
    <w:rsid w:val="62550367"/>
    <w:rsid w:val="627E52C0"/>
    <w:rsid w:val="6326602E"/>
    <w:rsid w:val="64A90832"/>
    <w:rsid w:val="6644D893"/>
    <w:rsid w:val="67077AC8"/>
    <w:rsid w:val="673BA523"/>
    <w:rsid w:val="689D7388"/>
    <w:rsid w:val="69E847A3"/>
    <w:rsid w:val="6A32C295"/>
    <w:rsid w:val="6C10F57D"/>
    <w:rsid w:val="6C2261EC"/>
    <w:rsid w:val="6C2B1B3B"/>
    <w:rsid w:val="6F892BA5"/>
    <w:rsid w:val="70469603"/>
    <w:rsid w:val="70F54B5A"/>
    <w:rsid w:val="712914FF"/>
    <w:rsid w:val="715A0FA0"/>
    <w:rsid w:val="7169DD43"/>
    <w:rsid w:val="72372187"/>
    <w:rsid w:val="730A1F29"/>
    <w:rsid w:val="7380028B"/>
    <w:rsid w:val="73841535"/>
    <w:rsid w:val="74AEDEEC"/>
    <w:rsid w:val="7505322D"/>
    <w:rsid w:val="75C8BAE8"/>
    <w:rsid w:val="75D271AE"/>
    <w:rsid w:val="76883EDA"/>
    <w:rsid w:val="76BBB5F7"/>
    <w:rsid w:val="77F6A64F"/>
    <w:rsid w:val="77FEBA44"/>
    <w:rsid w:val="7886AE49"/>
    <w:rsid w:val="7A16C97F"/>
    <w:rsid w:val="7A39E55C"/>
    <w:rsid w:val="7C4E14B2"/>
    <w:rsid w:val="7CE2DBEB"/>
    <w:rsid w:val="7E861CBA"/>
    <w:rsid w:val="7FA753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0C98B"/>
  <w15:docId w15:val="{687E499E-435D-3F49-B0DF-5C4FAF251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HAnsi" w:hAnsi="Times" w:cs="Times New Roman (Body 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686"/>
    <w:pPr>
      <w:jc w:val="both"/>
    </w:pPr>
    <w:rPr>
      <w:rFonts w:ascii="Calibri" w:eastAsia="Arial" w:hAnsi="Calibri" w:cs="Calibri"/>
    </w:rPr>
  </w:style>
  <w:style w:type="paragraph" w:styleId="Heading1">
    <w:name w:val="heading 1"/>
    <w:basedOn w:val="Normal"/>
    <w:next w:val="Normal"/>
    <w:link w:val="Heading1Char"/>
    <w:uiPriority w:val="9"/>
    <w:qFormat/>
    <w:rsid w:val="00DA598D"/>
    <w:pPr>
      <w:keepNext/>
      <w:keepLines/>
      <w:spacing w:before="240"/>
      <w:outlineLvl w:val="0"/>
    </w:pPr>
    <w:rPr>
      <w:b/>
      <w:bCs/>
      <w:color w:val="7A003C"/>
      <w:sz w:val="44"/>
      <w:szCs w:val="44"/>
    </w:rPr>
  </w:style>
  <w:style w:type="paragraph" w:styleId="Heading2">
    <w:name w:val="heading 2"/>
    <w:basedOn w:val="Normal"/>
    <w:next w:val="Normal"/>
    <w:link w:val="Heading2Char"/>
    <w:uiPriority w:val="9"/>
    <w:unhideWhenUsed/>
    <w:qFormat/>
    <w:rsid w:val="00CE65CB"/>
    <w:pPr>
      <w:spacing w:before="360"/>
      <w:ind w:right="4"/>
      <w:outlineLvl w:val="1"/>
    </w:pPr>
    <w:rPr>
      <w:rFonts w:asciiTheme="minorHAnsi" w:hAnsiTheme="minorHAnsi" w:cstheme="minorHAnsi"/>
      <w:b/>
      <w:color w:val="000000" w:themeColor="text1"/>
      <w:sz w:val="36"/>
      <w:szCs w:val="25"/>
    </w:rPr>
  </w:style>
  <w:style w:type="paragraph" w:styleId="Heading3">
    <w:name w:val="heading 3"/>
    <w:basedOn w:val="Normal"/>
    <w:next w:val="Normal"/>
    <w:link w:val="Heading3Char"/>
    <w:uiPriority w:val="9"/>
    <w:unhideWhenUsed/>
    <w:qFormat/>
    <w:rsid w:val="006601DC"/>
    <w:pPr>
      <w:keepNext/>
      <w:keepLines/>
      <w:spacing w:before="40"/>
      <w:jc w:val="center"/>
      <w:outlineLvl w:val="2"/>
    </w:pPr>
    <w:rPr>
      <w:rFonts w:eastAsiaTheme="majorEastAsia" w:cstheme="majorBidi"/>
      <w:b/>
      <w:color w:val="1F3763" w:themeColor="accent1" w:themeShade="7F"/>
      <w:sz w:val="32"/>
    </w:rPr>
  </w:style>
  <w:style w:type="paragraph" w:styleId="Heading4">
    <w:name w:val="heading 4"/>
    <w:basedOn w:val="Normal"/>
    <w:next w:val="Normal"/>
    <w:link w:val="Heading4Char"/>
    <w:uiPriority w:val="9"/>
    <w:unhideWhenUsed/>
    <w:qFormat/>
    <w:rsid w:val="00584B84"/>
    <w:pPr>
      <w:jc w:val="center"/>
      <w:outlineLvl w:val="3"/>
    </w:pPr>
    <w:rPr>
      <w:b/>
      <w:color w:val="F2F2F2" w:themeColor="background1" w:themeShade="F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46212"/>
    <w:rPr>
      <w:sz w:val="16"/>
      <w:szCs w:val="16"/>
    </w:rPr>
  </w:style>
  <w:style w:type="paragraph" w:styleId="CommentText">
    <w:name w:val="annotation text"/>
    <w:basedOn w:val="Normal"/>
    <w:link w:val="CommentTextChar"/>
    <w:uiPriority w:val="99"/>
    <w:unhideWhenUsed/>
    <w:rsid w:val="00246212"/>
    <w:rPr>
      <w:sz w:val="20"/>
      <w:szCs w:val="20"/>
    </w:rPr>
  </w:style>
  <w:style w:type="character" w:customStyle="1" w:styleId="CommentTextChar">
    <w:name w:val="Comment Text Char"/>
    <w:basedOn w:val="DefaultParagraphFont"/>
    <w:link w:val="CommentText"/>
    <w:uiPriority w:val="99"/>
    <w:rsid w:val="00246212"/>
    <w:rPr>
      <w:sz w:val="20"/>
      <w:szCs w:val="20"/>
    </w:rPr>
  </w:style>
  <w:style w:type="paragraph" w:styleId="CommentSubject">
    <w:name w:val="annotation subject"/>
    <w:basedOn w:val="CommentText"/>
    <w:next w:val="CommentText"/>
    <w:link w:val="CommentSubjectChar"/>
    <w:uiPriority w:val="99"/>
    <w:semiHidden/>
    <w:unhideWhenUsed/>
    <w:rsid w:val="00246212"/>
    <w:rPr>
      <w:b/>
      <w:bCs/>
    </w:rPr>
  </w:style>
  <w:style w:type="character" w:customStyle="1" w:styleId="CommentSubjectChar">
    <w:name w:val="Comment Subject Char"/>
    <w:basedOn w:val="CommentTextChar"/>
    <w:link w:val="CommentSubject"/>
    <w:uiPriority w:val="99"/>
    <w:semiHidden/>
    <w:rsid w:val="00246212"/>
    <w:rPr>
      <w:b/>
      <w:bCs/>
      <w:sz w:val="20"/>
      <w:szCs w:val="20"/>
    </w:rPr>
  </w:style>
  <w:style w:type="character" w:styleId="Hyperlink">
    <w:name w:val="Hyperlink"/>
    <w:basedOn w:val="DefaultParagraphFont"/>
    <w:uiPriority w:val="99"/>
    <w:unhideWhenUsed/>
    <w:rsid w:val="00DA598D"/>
    <w:rPr>
      <w:rFonts w:asciiTheme="minorHAnsi" w:hAnsiTheme="minorHAnsi"/>
      <w:b/>
      <w:color w:val="0563C1" w:themeColor="hyperlink"/>
      <w:sz w:val="25"/>
      <w:u w:val="single"/>
    </w:rPr>
  </w:style>
  <w:style w:type="table" w:styleId="TableGrid">
    <w:name w:val="Table Grid"/>
    <w:basedOn w:val="TableNormal"/>
    <w:uiPriority w:val="39"/>
    <w:rsid w:val="00532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1450"/>
    <w:pPr>
      <w:ind w:left="720"/>
      <w:contextualSpacing/>
    </w:pPr>
  </w:style>
  <w:style w:type="character" w:styleId="UnresolvedMention">
    <w:name w:val="Unresolved Mention"/>
    <w:basedOn w:val="DefaultParagraphFont"/>
    <w:uiPriority w:val="99"/>
    <w:semiHidden/>
    <w:unhideWhenUsed/>
    <w:rsid w:val="00CC6669"/>
    <w:rPr>
      <w:color w:val="605E5C"/>
      <w:shd w:val="clear" w:color="auto" w:fill="E1DFDD"/>
    </w:rPr>
  </w:style>
  <w:style w:type="paragraph" w:styleId="Revision">
    <w:name w:val="Revision"/>
    <w:hidden/>
    <w:uiPriority w:val="99"/>
    <w:semiHidden/>
    <w:rsid w:val="003B139B"/>
  </w:style>
  <w:style w:type="paragraph" w:styleId="Header">
    <w:name w:val="header"/>
    <w:basedOn w:val="Normal"/>
    <w:link w:val="HeaderChar"/>
    <w:uiPriority w:val="99"/>
    <w:unhideWhenUsed/>
    <w:rsid w:val="00503F2A"/>
    <w:pPr>
      <w:tabs>
        <w:tab w:val="center" w:pos="4680"/>
        <w:tab w:val="right" w:pos="9360"/>
      </w:tabs>
    </w:pPr>
  </w:style>
  <w:style w:type="character" w:customStyle="1" w:styleId="HeaderChar">
    <w:name w:val="Header Char"/>
    <w:basedOn w:val="DefaultParagraphFont"/>
    <w:link w:val="Header"/>
    <w:uiPriority w:val="99"/>
    <w:rsid w:val="00503F2A"/>
  </w:style>
  <w:style w:type="paragraph" w:styleId="Footer">
    <w:name w:val="footer"/>
    <w:basedOn w:val="FootnoteText"/>
    <w:link w:val="FooterChar"/>
    <w:uiPriority w:val="99"/>
    <w:unhideWhenUsed/>
    <w:rsid w:val="00DA598D"/>
  </w:style>
  <w:style w:type="character" w:customStyle="1" w:styleId="FooterChar">
    <w:name w:val="Footer Char"/>
    <w:basedOn w:val="DefaultParagraphFont"/>
    <w:link w:val="Footer"/>
    <w:uiPriority w:val="99"/>
    <w:rsid w:val="00DA598D"/>
    <w:rPr>
      <w:rFonts w:ascii="Calibri" w:hAnsi="Calibri" w:cs="Calibri"/>
      <w:sz w:val="20"/>
      <w:szCs w:val="20"/>
    </w:rPr>
  </w:style>
  <w:style w:type="character" w:customStyle="1" w:styleId="Heading1Char">
    <w:name w:val="Heading 1 Char"/>
    <w:basedOn w:val="DefaultParagraphFont"/>
    <w:link w:val="Heading1"/>
    <w:uiPriority w:val="9"/>
    <w:rsid w:val="00DA598D"/>
    <w:rPr>
      <w:rFonts w:ascii="Calibri" w:eastAsia="Arial" w:hAnsi="Calibri" w:cs="Calibri"/>
      <w:b/>
      <w:bCs/>
      <w:color w:val="7A003C"/>
      <w:sz w:val="44"/>
      <w:szCs w:val="44"/>
    </w:rPr>
  </w:style>
  <w:style w:type="character" w:customStyle="1" w:styleId="Heading2Char">
    <w:name w:val="Heading 2 Char"/>
    <w:basedOn w:val="DefaultParagraphFont"/>
    <w:link w:val="Heading2"/>
    <w:uiPriority w:val="9"/>
    <w:rsid w:val="00CE65CB"/>
    <w:rPr>
      <w:rFonts w:asciiTheme="minorHAnsi" w:eastAsia="Arial" w:hAnsiTheme="minorHAnsi" w:cstheme="minorHAnsi"/>
      <w:b/>
      <w:color w:val="000000" w:themeColor="text1"/>
      <w:sz w:val="36"/>
      <w:szCs w:val="25"/>
    </w:rPr>
  </w:style>
  <w:style w:type="paragraph" w:styleId="Title">
    <w:name w:val="Title"/>
    <w:basedOn w:val="Normal"/>
    <w:next w:val="Normal"/>
    <w:link w:val="TitleChar"/>
    <w:uiPriority w:val="10"/>
    <w:qFormat/>
    <w:rsid w:val="0028076E"/>
    <w:pPr>
      <w:ind w:right="-279"/>
      <w:contextualSpacing/>
      <w:jc w:val="left"/>
    </w:pPr>
    <w:rPr>
      <w:b/>
      <w:spacing w:val="-10"/>
      <w:kern w:val="28"/>
      <w:sz w:val="56"/>
      <w:szCs w:val="56"/>
    </w:rPr>
  </w:style>
  <w:style w:type="character" w:customStyle="1" w:styleId="TitleChar">
    <w:name w:val="Title Char"/>
    <w:basedOn w:val="DefaultParagraphFont"/>
    <w:link w:val="Title"/>
    <w:uiPriority w:val="10"/>
    <w:rsid w:val="0028076E"/>
    <w:rPr>
      <w:rFonts w:ascii="Calibri" w:eastAsia="Arial" w:hAnsi="Calibri" w:cs="Calibri"/>
      <w:b/>
      <w:spacing w:val="-10"/>
      <w:kern w:val="28"/>
      <w:sz w:val="56"/>
      <w:szCs w:val="56"/>
    </w:rPr>
  </w:style>
  <w:style w:type="paragraph" w:styleId="NoSpacing">
    <w:name w:val="No Spacing"/>
    <w:link w:val="NoSpacingChar"/>
    <w:uiPriority w:val="1"/>
    <w:qFormat/>
    <w:rsid w:val="00814BD1"/>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814BD1"/>
    <w:rPr>
      <w:rFonts w:asciiTheme="minorHAnsi" w:eastAsiaTheme="minorEastAsia" w:hAnsiTheme="minorHAnsi" w:cstheme="minorBidi"/>
      <w:sz w:val="22"/>
      <w:szCs w:val="22"/>
      <w:lang w:val="en-US"/>
    </w:rPr>
  </w:style>
  <w:style w:type="character" w:styleId="FollowedHyperlink">
    <w:name w:val="FollowedHyperlink"/>
    <w:basedOn w:val="DefaultParagraphFont"/>
    <w:uiPriority w:val="99"/>
    <w:semiHidden/>
    <w:unhideWhenUsed/>
    <w:rsid w:val="00204E9E"/>
    <w:rPr>
      <w:color w:val="954F72" w:themeColor="followedHyperlink"/>
      <w:u w:val="single"/>
    </w:rPr>
  </w:style>
  <w:style w:type="paragraph" w:styleId="FootnoteText">
    <w:name w:val="footnote text"/>
    <w:basedOn w:val="Normal"/>
    <w:link w:val="FootnoteTextChar"/>
    <w:uiPriority w:val="99"/>
    <w:unhideWhenUsed/>
    <w:rsid w:val="009636AF"/>
    <w:rPr>
      <w:sz w:val="20"/>
      <w:szCs w:val="20"/>
    </w:rPr>
  </w:style>
  <w:style w:type="character" w:customStyle="1" w:styleId="FootnoteTextChar">
    <w:name w:val="Footnote Text Char"/>
    <w:basedOn w:val="DefaultParagraphFont"/>
    <w:link w:val="FootnoteText"/>
    <w:uiPriority w:val="99"/>
    <w:rsid w:val="009636AF"/>
    <w:rPr>
      <w:sz w:val="20"/>
      <w:szCs w:val="20"/>
    </w:rPr>
  </w:style>
  <w:style w:type="character" w:styleId="FootnoteReference">
    <w:name w:val="footnote reference"/>
    <w:basedOn w:val="DefaultParagraphFont"/>
    <w:uiPriority w:val="99"/>
    <w:semiHidden/>
    <w:unhideWhenUsed/>
    <w:rsid w:val="009636AF"/>
    <w:rPr>
      <w:vertAlign w:val="superscript"/>
    </w:rPr>
  </w:style>
  <w:style w:type="character" w:customStyle="1" w:styleId="s1ppyq">
    <w:name w:val="s1ppyq"/>
    <w:basedOn w:val="DefaultParagraphFont"/>
    <w:rsid w:val="00C266EA"/>
  </w:style>
  <w:style w:type="character" w:customStyle="1" w:styleId="Heading3Char">
    <w:name w:val="Heading 3 Char"/>
    <w:basedOn w:val="DefaultParagraphFont"/>
    <w:link w:val="Heading3"/>
    <w:uiPriority w:val="9"/>
    <w:rsid w:val="006601DC"/>
    <w:rPr>
      <w:rFonts w:ascii="Calibri" w:eastAsiaTheme="majorEastAsia" w:hAnsi="Calibri" w:cstheme="majorBidi"/>
      <w:b/>
      <w:color w:val="1F3763" w:themeColor="accent1" w:themeShade="7F"/>
      <w:sz w:val="32"/>
    </w:rPr>
  </w:style>
  <w:style w:type="character" w:customStyle="1" w:styleId="Heading4Char">
    <w:name w:val="Heading 4 Char"/>
    <w:basedOn w:val="DefaultParagraphFont"/>
    <w:link w:val="Heading4"/>
    <w:uiPriority w:val="9"/>
    <w:rsid w:val="00584B84"/>
    <w:rPr>
      <w:rFonts w:ascii="Calibri" w:eastAsia="Arial" w:hAnsi="Calibri" w:cs="Calibri"/>
      <w:b/>
      <w:color w:val="F2F2F2" w:themeColor="background1" w:themeShade="F2"/>
      <w:sz w:val="22"/>
      <w:szCs w:val="22"/>
    </w:rPr>
  </w:style>
  <w:style w:type="paragraph" w:styleId="Subtitle">
    <w:name w:val="Subtitle"/>
    <w:basedOn w:val="Normal"/>
    <w:next w:val="Normal"/>
    <w:link w:val="SubtitleChar"/>
    <w:uiPriority w:val="11"/>
    <w:qFormat/>
    <w:rsid w:val="00FE18A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E18A8"/>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436E24"/>
    <w:pPr>
      <w:spacing w:before="100" w:beforeAutospacing="1" w:after="100" w:afterAutospacing="1"/>
      <w:jc w:val="left"/>
    </w:pPr>
    <w:rPr>
      <w:rFonts w:ascii="Times New Roman" w:eastAsia="Times New Roman" w:hAnsi="Times New Roman" w:cs="Times New Roman"/>
    </w:rPr>
  </w:style>
  <w:style w:type="character" w:customStyle="1" w:styleId="normaltextrun">
    <w:name w:val="normaltextrun"/>
    <w:basedOn w:val="DefaultParagraphFont"/>
    <w:rsid w:val="00095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734145">
      <w:bodyDiv w:val="1"/>
      <w:marLeft w:val="0"/>
      <w:marRight w:val="0"/>
      <w:marTop w:val="0"/>
      <w:marBottom w:val="0"/>
      <w:divBdr>
        <w:top w:val="none" w:sz="0" w:space="0" w:color="auto"/>
        <w:left w:val="none" w:sz="0" w:space="0" w:color="auto"/>
        <w:bottom w:val="none" w:sz="0" w:space="0" w:color="auto"/>
        <w:right w:val="none" w:sz="0" w:space="0" w:color="auto"/>
      </w:divBdr>
    </w:div>
    <w:div w:id="354505154">
      <w:bodyDiv w:val="1"/>
      <w:marLeft w:val="0"/>
      <w:marRight w:val="0"/>
      <w:marTop w:val="0"/>
      <w:marBottom w:val="0"/>
      <w:divBdr>
        <w:top w:val="none" w:sz="0" w:space="0" w:color="auto"/>
        <w:left w:val="none" w:sz="0" w:space="0" w:color="auto"/>
        <w:bottom w:val="none" w:sz="0" w:space="0" w:color="auto"/>
        <w:right w:val="none" w:sz="0" w:space="0" w:color="auto"/>
      </w:divBdr>
    </w:div>
    <w:div w:id="770273667">
      <w:bodyDiv w:val="1"/>
      <w:marLeft w:val="0"/>
      <w:marRight w:val="0"/>
      <w:marTop w:val="0"/>
      <w:marBottom w:val="0"/>
      <w:divBdr>
        <w:top w:val="none" w:sz="0" w:space="0" w:color="auto"/>
        <w:left w:val="none" w:sz="0" w:space="0" w:color="auto"/>
        <w:bottom w:val="none" w:sz="0" w:space="0" w:color="auto"/>
        <w:right w:val="none" w:sz="0" w:space="0" w:color="auto"/>
      </w:divBdr>
    </w:div>
    <w:div w:id="800071543">
      <w:bodyDiv w:val="1"/>
      <w:marLeft w:val="0"/>
      <w:marRight w:val="0"/>
      <w:marTop w:val="0"/>
      <w:marBottom w:val="0"/>
      <w:divBdr>
        <w:top w:val="none" w:sz="0" w:space="0" w:color="auto"/>
        <w:left w:val="none" w:sz="0" w:space="0" w:color="auto"/>
        <w:bottom w:val="none" w:sz="0" w:space="0" w:color="auto"/>
        <w:right w:val="none" w:sz="0" w:space="0" w:color="auto"/>
      </w:divBdr>
    </w:div>
    <w:div w:id="1161848644">
      <w:bodyDiv w:val="1"/>
      <w:marLeft w:val="0"/>
      <w:marRight w:val="0"/>
      <w:marTop w:val="0"/>
      <w:marBottom w:val="0"/>
      <w:divBdr>
        <w:top w:val="none" w:sz="0" w:space="0" w:color="auto"/>
        <w:left w:val="none" w:sz="0" w:space="0" w:color="auto"/>
        <w:bottom w:val="none" w:sz="0" w:space="0" w:color="auto"/>
        <w:right w:val="none" w:sz="0" w:space="0" w:color="auto"/>
      </w:divBdr>
    </w:div>
    <w:div w:id="1190532238">
      <w:bodyDiv w:val="1"/>
      <w:marLeft w:val="0"/>
      <w:marRight w:val="0"/>
      <w:marTop w:val="0"/>
      <w:marBottom w:val="0"/>
      <w:divBdr>
        <w:top w:val="none" w:sz="0" w:space="0" w:color="auto"/>
        <w:left w:val="none" w:sz="0" w:space="0" w:color="auto"/>
        <w:bottom w:val="none" w:sz="0" w:space="0" w:color="auto"/>
        <w:right w:val="none" w:sz="0" w:space="0" w:color="auto"/>
      </w:divBdr>
    </w:div>
    <w:div w:id="1401755496">
      <w:bodyDiv w:val="1"/>
      <w:marLeft w:val="0"/>
      <w:marRight w:val="0"/>
      <w:marTop w:val="0"/>
      <w:marBottom w:val="0"/>
      <w:divBdr>
        <w:top w:val="none" w:sz="0" w:space="0" w:color="auto"/>
        <w:left w:val="none" w:sz="0" w:space="0" w:color="auto"/>
        <w:bottom w:val="none" w:sz="0" w:space="0" w:color="auto"/>
        <w:right w:val="none" w:sz="0" w:space="0" w:color="auto"/>
      </w:divBdr>
    </w:div>
    <w:div w:id="1449352618">
      <w:bodyDiv w:val="1"/>
      <w:marLeft w:val="0"/>
      <w:marRight w:val="0"/>
      <w:marTop w:val="0"/>
      <w:marBottom w:val="0"/>
      <w:divBdr>
        <w:top w:val="none" w:sz="0" w:space="0" w:color="auto"/>
        <w:left w:val="none" w:sz="0" w:space="0" w:color="auto"/>
        <w:bottom w:val="none" w:sz="0" w:space="0" w:color="auto"/>
        <w:right w:val="none" w:sz="0" w:space="0" w:color="auto"/>
      </w:divBdr>
    </w:div>
    <w:div w:id="1660310087">
      <w:bodyDiv w:val="1"/>
      <w:marLeft w:val="0"/>
      <w:marRight w:val="0"/>
      <w:marTop w:val="0"/>
      <w:marBottom w:val="0"/>
      <w:divBdr>
        <w:top w:val="none" w:sz="0" w:space="0" w:color="auto"/>
        <w:left w:val="none" w:sz="0" w:space="0" w:color="auto"/>
        <w:bottom w:val="none" w:sz="0" w:space="0" w:color="auto"/>
        <w:right w:val="none" w:sz="0" w:space="0" w:color="auto"/>
      </w:divBdr>
    </w:div>
    <w:div w:id="2074771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4.svg"/><Relationship Id="rId42" Type="http://schemas.openxmlformats.org/officeDocument/2006/relationships/image" Target="media/image28.png"/><Relationship Id="rId47" Type="http://schemas.openxmlformats.org/officeDocument/2006/relationships/image" Target="media/image30.png"/><Relationship Id="rId63" Type="http://schemas.openxmlformats.org/officeDocument/2006/relationships/hyperlink" Target="https://amandagrenier.com/pubs/research-compensation-series/" TargetMode="External"/><Relationship Id="rId68" Type="http://schemas.openxmlformats.org/officeDocument/2006/relationships/hyperlink" Target="https://www.linkedin.com/company/mcmaster-collaborative-for-health-and-aging/" TargetMode="External"/><Relationship Id="rId7" Type="http://schemas.openxmlformats.org/officeDocument/2006/relationships/endnotes" Target="endnotes.xml"/><Relationship Id="rId71" Type="http://schemas.openxmlformats.org/officeDocument/2006/relationships/hyperlink" Target="https://cihr-irsc.gc.ca/" TargetMode="External"/><Relationship Id="rId2" Type="http://schemas.openxmlformats.org/officeDocument/2006/relationships/numbering" Target="numbering.xml"/><Relationship Id="rId16" Type="http://schemas.openxmlformats.org/officeDocument/2006/relationships/image" Target="media/image9.pn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hyperlink" Target="https://www.hqontario.ca/Portals/0/documents/pe/ontario-patient-engagement-framework-en.pdf"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hyperlink" Target="https://cihr-irsc.gc.ca/e/48413.html" TargetMode="External"/><Relationship Id="rId58" Type="http://schemas.openxmlformats.org/officeDocument/2006/relationships/hyperlink" Target="https://seedsforchange.org.uk/tools.pdf" TargetMode="External"/><Relationship Id="rId66" Type="http://schemas.openxmlformats.org/officeDocument/2006/relationships/hyperlink" Target="https://www.youtube.com/channel/UChWQfcP4vPHXNpn0OxXsPH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bsporu.ca/wp-content/uploads/2020/11/AbSPORU-PE-Platform_Ethical-Considerations_Oct2020_23.pdf" TargetMode="External"/><Relationship Id="rId19" Type="http://schemas.openxmlformats.org/officeDocument/2006/relationships/image" Target="media/image12.svg"/><Relationship Id="rId14" Type="http://schemas.openxmlformats.org/officeDocument/2006/relationships/image" Target="media/image7.png"/><Relationship Id="rId22" Type="http://schemas.openxmlformats.org/officeDocument/2006/relationships/image" Target="media/image15.png"/><Relationship Id="rId35" Type="http://schemas.openxmlformats.org/officeDocument/2006/relationships/image" Target="media/image19.svg"/><Relationship Id="rId43" Type="http://schemas.openxmlformats.org/officeDocument/2006/relationships/image" Target="media/image26.png"/><Relationship Id="rId48" Type="http://schemas.openxmlformats.org/officeDocument/2006/relationships/image" Target="media/image33.png"/><Relationship Id="rId56" Type="http://schemas.openxmlformats.org/officeDocument/2006/relationships/hyperlink" Target="https://www.artreach.org/artbasedevaluation" TargetMode="External"/><Relationship Id="rId64" Type="http://schemas.openxmlformats.org/officeDocument/2006/relationships/hyperlink" Target="https://www.sickkids.ca/contentassets/4ba06697e24946439d1d6187ddcb7def/79482-ktplanningtemplate.pdf" TargetMode="External"/><Relationship Id="rId69" Type="http://schemas.openxmlformats.org/officeDocument/2006/relationships/hyperlink" Target="https://collaborative-aging.mcmaster.ca/" TargetMode="Externa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s://cihr-irsc.gc.ca/e/193.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hyperlink" Target="https://collaborative-aging.mcmaster.ca/resources/guidance-documents/" TargetMode="External"/><Relationship Id="rId33" Type="http://schemas.openxmlformats.org/officeDocument/2006/relationships/hyperlink" Target="https://collaborative-aging.mcmaster.ca/wp-content/uploads/2023/03/Partnering-Principles_MCHA_2023.pdf"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ossu.ca/resources/equity-framework-and-curriculum/" TargetMode="External"/><Relationship Id="rId67" Type="http://schemas.openxmlformats.org/officeDocument/2006/relationships/hyperlink" Target="https://twitter.com/MacCollabAging" TargetMode="External"/><Relationship Id="rId20" Type="http://schemas.openxmlformats.org/officeDocument/2006/relationships/image" Target="media/image13.png"/><Relationship Id="rId41" Type="http://schemas.openxmlformats.org/officeDocument/2006/relationships/image" Target="media/image25.emf"/><Relationship Id="rId54" Type="http://schemas.openxmlformats.org/officeDocument/2006/relationships/hyperlink" Target="https://www.hqontario.ca/Portals/0/documents/pe/ontario-patient-engagement-framework-en.pdf" TargetMode="External"/><Relationship Id="rId62" Type="http://schemas.openxmlformats.org/officeDocument/2006/relationships/hyperlink" Target="https://cihr-irsc.gc.ca/e/51466.html" TargetMode="External"/><Relationship Id="rId70" Type="http://schemas.openxmlformats.org/officeDocument/2006/relationships/hyperlink" Target="https://ossu.c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36" Type="http://schemas.openxmlformats.org/officeDocument/2006/relationships/image" Target="media/image20.png"/><Relationship Id="rId49" Type="http://schemas.openxmlformats.org/officeDocument/2006/relationships/image" Target="media/image31.emf"/><Relationship Id="rId57" Type="http://schemas.openxmlformats.org/officeDocument/2006/relationships/hyperlink" Target="https://d1wqtxts1xzle7.cloudfront.net/57920044/A_Seat_at_the_Table-with-cover-page-v2.pdf?Expires=1664831007&amp;Signature=XyDbBMVgbgio7AovARfEaps6yULEPjR9IZuVlblM4qcskUxz0di0K-EmiDIQC5PhfdmfHiuJW9V0v2p~Fa3dZaGCNJyNpba3mSPXUNK5sBFKP90TOPOfDcwBTVinRgd3Pe1W9zf3b4q9iYnEi5ir3newKzknZYNQYgajlGF4w9rWHboXNmiYMG2HF0bGA1wZoy82Og-6VTPI37R0KAr3znDbsU~tqS-amRZFBgudoEs922odbcvFqAwd4jI7JGw~OI655LzEdtN6qSHJi1qJBva-4ezlWPjZFZWMGNSqWkHIWwIRRCn5KTW~tD0B6VhZcbqaeq1YpRoZByq~pPlF0w__&amp;Key-Pair-Id=APKAJLOHF5GGSLRBV4ZA" TargetMode="Externa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cihr-irsc.gc.ca/e/41204.html" TargetMode="External"/><Relationship Id="rId52" Type="http://schemas.openxmlformats.org/officeDocument/2006/relationships/image" Target="media/image32.png"/><Relationship Id="rId60" Type="http://schemas.openxmlformats.org/officeDocument/2006/relationships/hyperlink" Target="https://www.bcahsn.ca/initiatives/learning-tool-diverse-communities" TargetMode="External"/><Relationship Id="rId65" Type="http://schemas.openxmlformats.org/officeDocument/2006/relationships/hyperlink" Target="https://mcmaster.us20.list-manage.com/subscribe?u=b9b74227a1036e3e13bdf7111&amp;id=c6a966b4b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5.png"/><Relationship Id="rId55" Type="http://schemas.openxmlformats.org/officeDocument/2006/relationships/hyperlink" Target="https://collaborative-aging.mcmaster.ca/resources/guidance-documen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ccessibilitycanada.ca/aoda/definitions/" TargetMode="External"/><Relationship Id="rId2" Type="http://schemas.openxmlformats.org/officeDocument/2006/relationships/hyperlink" Target="https://uwaterloo.ca/research/office-research-ethics/research-human-participants/pre-submission-and-training/human-research-guidelines-and-policies-alphabetical-list/does-my-data-collection-activity-require-ethics-review" TargetMode="External"/><Relationship Id="rId1" Type="http://schemas.openxmlformats.org/officeDocument/2006/relationships/hyperlink" Target="https://static1.squarespace.com/static/599c81bcccc5c54ab629580e/t/5a6a04640d92977af646f3ae/1516897381224/QI%2Bvs%2BResearch%2B-%2BDo%2BI%2BNeed%2BREB%2BApproval_V2.pdf" TargetMode="External"/><Relationship Id="rId5" Type="http://schemas.openxmlformats.org/officeDocument/2006/relationships/hyperlink" Target="https://accessibility.mcmaster.ca/legislation/aoda/" TargetMode="External"/><Relationship Id="rId4" Type="http://schemas.openxmlformats.org/officeDocument/2006/relationships/hyperlink" Target="https://aod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0A14A-787E-884D-BCC8-780DB343D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3566</Words>
  <Characters>20328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Whitmore</dc:creator>
  <cp:keywords/>
  <dc:description/>
  <cp:lastModifiedBy>Alison Finney</cp:lastModifiedBy>
  <cp:revision>2</cp:revision>
  <dcterms:created xsi:type="dcterms:W3CDTF">2023-09-25T23:14:00Z</dcterms:created>
  <dcterms:modified xsi:type="dcterms:W3CDTF">2023-09-25T23:14:00Z</dcterms:modified>
</cp:coreProperties>
</file>